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20F" w:rsidRPr="00A56B11" w:rsidRDefault="00DD4E27" w:rsidP="00DD4E27">
      <w:pPr>
        <w:pStyle w:val="BodyText"/>
        <w:spacing w:after="0"/>
        <w:ind w:firstLine="0"/>
        <w:jc w:val="center"/>
        <w:rPr>
          <w:b/>
          <w:szCs w:val="24"/>
        </w:rPr>
      </w:pPr>
      <w:bookmarkStart w:id="0" w:name="_GoBack"/>
      <w:bookmarkEnd w:id="0"/>
      <w:r w:rsidRPr="00A56B11">
        <w:rPr>
          <w:b/>
          <w:szCs w:val="24"/>
        </w:rPr>
        <w:t>NOTICE OF PUBLIC HEARING ON PROPOSED</w:t>
      </w:r>
    </w:p>
    <w:p w:rsidR="00DD4E27" w:rsidRPr="00A56B11" w:rsidRDefault="00DD4E27" w:rsidP="00DD4E27">
      <w:pPr>
        <w:pStyle w:val="BodyText"/>
        <w:spacing w:after="0"/>
        <w:ind w:firstLine="0"/>
        <w:jc w:val="center"/>
        <w:rPr>
          <w:b/>
          <w:szCs w:val="24"/>
        </w:rPr>
      </w:pPr>
      <w:r w:rsidRPr="00A56B11">
        <w:rPr>
          <w:b/>
          <w:szCs w:val="24"/>
        </w:rPr>
        <w:t>ISSUANCE OF MULTI</w:t>
      </w:r>
      <w:r w:rsidR="00017EC8" w:rsidRPr="00A56B11">
        <w:rPr>
          <w:b/>
          <w:szCs w:val="24"/>
        </w:rPr>
        <w:t>-UNIT</w:t>
      </w:r>
      <w:r w:rsidR="003125C5" w:rsidRPr="00A56B11">
        <w:rPr>
          <w:b/>
          <w:szCs w:val="24"/>
        </w:rPr>
        <w:t xml:space="preserve"> HOUSING REVENUE BONDS</w:t>
      </w:r>
    </w:p>
    <w:p w:rsidR="00DD4E27" w:rsidRPr="00A56B11" w:rsidRDefault="00DD4E27" w:rsidP="00DD4E27">
      <w:pPr>
        <w:pStyle w:val="BodyText"/>
        <w:spacing w:after="0"/>
        <w:ind w:firstLine="0"/>
        <w:jc w:val="center"/>
        <w:rPr>
          <w:b/>
          <w:szCs w:val="24"/>
        </w:rPr>
      </w:pPr>
      <w:r w:rsidRPr="00A56B11">
        <w:rPr>
          <w:b/>
          <w:szCs w:val="24"/>
        </w:rPr>
        <w:t>BY THE NEVADA HOUSING DIVISION</w:t>
      </w:r>
    </w:p>
    <w:p w:rsidR="00DD4E27" w:rsidRPr="00A56B11" w:rsidRDefault="00DD4E27" w:rsidP="00DD4E27">
      <w:pPr>
        <w:pStyle w:val="BodyText"/>
        <w:spacing w:after="0"/>
        <w:ind w:firstLine="0"/>
        <w:jc w:val="left"/>
        <w:rPr>
          <w:b/>
          <w:szCs w:val="24"/>
        </w:rPr>
      </w:pPr>
    </w:p>
    <w:p w:rsidR="004F566E" w:rsidRPr="00A56B11" w:rsidRDefault="00DD4E27" w:rsidP="00320194">
      <w:pPr>
        <w:pStyle w:val="BodyText"/>
        <w:spacing w:after="0"/>
        <w:ind w:firstLine="0"/>
        <w:rPr>
          <w:szCs w:val="24"/>
        </w:rPr>
      </w:pPr>
      <w:r w:rsidRPr="00A56B11">
        <w:rPr>
          <w:szCs w:val="24"/>
        </w:rPr>
        <w:t>NOTICE IS HEREBY GIVEN that a public hearing pursuant to Section 147(f) of the Internal Revenue Code of 1986 (the "Code") will be held by the Nevada Housing Division (the "Division") as the representative of the State of Nevada (</w:t>
      </w:r>
      <w:r w:rsidR="00AF35C8">
        <w:rPr>
          <w:szCs w:val="24"/>
        </w:rPr>
        <w:t>the "State")</w:t>
      </w:r>
      <w:r w:rsidR="00433864" w:rsidRPr="00A56B11">
        <w:rPr>
          <w:szCs w:val="24"/>
        </w:rPr>
        <w:t xml:space="preserve"> on</w:t>
      </w:r>
      <w:r w:rsidR="002047A7" w:rsidRPr="00A56B11">
        <w:rPr>
          <w:szCs w:val="24"/>
        </w:rPr>
        <w:t xml:space="preserve"> </w:t>
      </w:r>
      <w:r w:rsidR="0060545F">
        <w:rPr>
          <w:szCs w:val="24"/>
        </w:rPr>
        <w:t>Wednesday</w:t>
      </w:r>
      <w:r w:rsidR="002C32C5">
        <w:rPr>
          <w:szCs w:val="24"/>
        </w:rPr>
        <w:t xml:space="preserve">, </w:t>
      </w:r>
      <w:r w:rsidR="0060545F">
        <w:rPr>
          <w:szCs w:val="24"/>
        </w:rPr>
        <w:t>July 22</w:t>
      </w:r>
      <w:r w:rsidR="00B618BF">
        <w:rPr>
          <w:szCs w:val="24"/>
        </w:rPr>
        <w:t>, 2015</w:t>
      </w:r>
      <w:r w:rsidRPr="00A56B11">
        <w:rPr>
          <w:szCs w:val="24"/>
        </w:rPr>
        <w:t xml:space="preserve">, beginning at </w:t>
      </w:r>
      <w:r w:rsidR="004F566E" w:rsidRPr="00A56B11">
        <w:rPr>
          <w:szCs w:val="24"/>
        </w:rPr>
        <w:t>10</w:t>
      </w:r>
      <w:r w:rsidR="005476F9" w:rsidRPr="00A56B11">
        <w:rPr>
          <w:szCs w:val="24"/>
        </w:rPr>
        <w:t xml:space="preserve">:00 </w:t>
      </w:r>
      <w:r w:rsidR="004F566E" w:rsidRPr="00A56B11">
        <w:rPr>
          <w:szCs w:val="24"/>
        </w:rPr>
        <w:t>a</w:t>
      </w:r>
      <w:r w:rsidRPr="00A56B11">
        <w:rPr>
          <w:szCs w:val="24"/>
        </w:rPr>
        <w:t xml:space="preserve">.m., at </w:t>
      </w:r>
      <w:r w:rsidR="00320194" w:rsidRPr="00A56B11">
        <w:rPr>
          <w:szCs w:val="24"/>
        </w:rPr>
        <w:t>the</w:t>
      </w:r>
      <w:r w:rsidRPr="00A56B11">
        <w:rPr>
          <w:szCs w:val="24"/>
        </w:rPr>
        <w:t xml:space="preserve"> </w:t>
      </w:r>
      <w:r w:rsidR="00651F36" w:rsidRPr="00A56B11">
        <w:rPr>
          <w:szCs w:val="24"/>
        </w:rPr>
        <w:t xml:space="preserve">conference rooms of the </w:t>
      </w:r>
      <w:r w:rsidRPr="00A56B11">
        <w:rPr>
          <w:szCs w:val="24"/>
        </w:rPr>
        <w:t>H</w:t>
      </w:r>
      <w:r w:rsidR="002C32C5">
        <w:rPr>
          <w:szCs w:val="24"/>
        </w:rPr>
        <w:t xml:space="preserve">ousing Division </w:t>
      </w:r>
      <w:r w:rsidRPr="00A56B11">
        <w:rPr>
          <w:szCs w:val="24"/>
        </w:rPr>
        <w:t>offices</w:t>
      </w:r>
      <w:r w:rsidR="00651F36" w:rsidRPr="00A56B11">
        <w:rPr>
          <w:szCs w:val="24"/>
        </w:rPr>
        <w:t>,</w:t>
      </w:r>
      <w:r w:rsidRPr="00A56B11">
        <w:rPr>
          <w:szCs w:val="24"/>
        </w:rPr>
        <w:t xml:space="preserve"> l</w:t>
      </w:r>
      <w:r w:rsidR="00320194" w:rsidRPr="00A56B11">
        <w:rPr>
          <w:szCs w:val="24"/>
        </w:rPr>
        <w:t>ocated at the following address</w:t>
      </w:r>
      <w:r w:rsidR="004F566E" w:rsidRPr="00A56B11">
        <w:rPr>
          <w:szCs w:val="24"/>
        </w:rPr>
        <w:t>es (</w:t>
      </w:r>
      <w:r w:rsidR="00651F36" w:rsidRPr="00A56B11">
        <w:rPr>
          <w:szCs w:val="24"/>
        </w:rPr>
        <w:t xml:space="preserve">and </w:t>
      </w:r>
      <w:r w:rsidR="004F566E" w:rsidRPr="00A56B11">
        <w:rPr>
          <w:szCs w:val="24"/>
        </w:rPr>
        <w:t>connected via teleconference)</w:t>
      </w:r>
      <w:r w:rsidRPr="00A56B11">
        <w:rPr>
          <w:szCs w:val="24"/>
        </w:rPr>
        <w:t>:</w:t>
      </w:r>
      <w:r w:rsidR="002D5A5E">
        <w:rPr>
          <w:szCs w:val="24"/>
        </w:rPr>
        <w:t xml:space="preserve">  </w:t>
      </w:r>
      <w:r w:rsidR="00320194" w:rsidRPr="00A56B11">
        <w:rPr>
          <w:szCs w:val="24"/>
        </w:rPr>
        <w:t>7220 Bermuda Road</w:t>
      </w:r>
      <w:r w:rsidR="00FE2267" w:rsidRPr="00A56B11">
        <w:rPr>
          <w:szCs w:val="24"/>
        </w:rPr>
        <w:t xml:space="preserve">, </w:t>
      </w:r>
      <w:r w:rsidR="00320194" w:rsidRPr="00A56B11">
        <w:rPr>
          <w:szCs w:val="24"/>
        </w:rPr>
        <w:t>Suite B</w:t>
      </w:r>
      <w:r w:rsidRPr="00A56B11">
        <w:rPr>
          <w:szCs w:val="24"/>
        </w:rPr>
        <w:t>, Las Vegas, Nevada 89119; Telephone (702) 486-7220</w:t>
      </w:r>
      <w:r w:rsidR="00651F36" w:rsidRPr="00A56B11">
        <w:rPr>
          <w:szCs w:val="24"/>
        </w:rPr>
        <w:t>;</w:t>
      </w:r>
      <w:r w:rsidR="004F566E" w:rsidRPr="00A56B11">
        <w:rPr>
          <w:szCs w:val="24"/>
        </w:rPr>
        <w:t xml:space="preserve"> and</w:t>
      </w:r>
      <w:r w:rsidR="00A56B11">
        <w:rPr>
          <w:szCs w:val="24"/>
        </w:rPr>
        <w:t xml:space="preserve"> </w:t>
      </w:r>
      <w:r w:rsidR="004F566E" w:rsidRPr="00A56B11">
        <w:rPr>
          <w:szCs w:val="24"/>
        </w:rPr>
        <w:t>1535 Old Hot Springs Road, Suite 50, Carson City, Nevada 89706; Telephone (775) 687-2035</w:t>
      </w:r>
      <w:r w:rsidR="00314F58">
        <w:rPr>
          <w:szCs w:val="24"/>
        </w:rPr>
        <w:t>.</w:t>
      </w:r>
    </w:p>
    <w:p w:rsidR="00DD4E27" w:rsidRPr="00A56B11" w:rsidRDefault="00DD4E27" w:rsidP="00831FB9">
      <w:pPr>
        <w:pStyle w:val="BodyText"/>
        <w:spacing w:after="0"/>
        <w:ind w:firstLine="0"/>
        <w:rPr>
          <w:szCs w:val="24"/>
        </w:rPr>
      </w:pPr>
    </w:p>
    <w:p w:rsidR="00DD4E27" w:rsidRPr="00A56B11" w:rsidRDefault="00DD4E27" w:rsidP="00831FB9">
      <w:pPr>
        <w:pStyle w:val="BodyText"/>
        <w:spacing w:after="0"/>
        <w:ind w:firstLine="0"/>
        <w:rPr>
          <w:szCs w:val="24"/>
        </w:rPr>
      </w:pPr>
      <w:r w:rsidRPr="00A56B11">
        <w:rPr>
          <w:szCs w:val="24"/>
        </w:rPr>
        <w:t xml:space="preserve">The purpose of the hearing is to consider the issuance of up to </w:t>
      </w:r>
      <w:r w:rsidR="00314F58">
        <w:rPr>
          <w:szCs w:val="24"/>
        </w:rPr>
        <w:t>$11</w:t>
      </w:r>
      <w:r w:rsidR="00B618BF">
        <w:rPr>
          <w:szCs w:val="24"/>
        </w:rPr>
        <w:t>,000,0</w:t>
      </w:r>
      <w:r w:rsidR="002D5A5E">
        <w:rPr>
          <w:szCs w:val="24"/>
        </w:rPr>
        <w:t>00</w:t>
      </w:r>
      <w:r w:rsidR="002047A7" w:rsidRPr="00A56B11">
        <w:rPr>
          <w:b/>
          <w:szCs w:val="24"/>
        </w:rPr>
        <w:t xml:space="preserve"> </w:t>
      </w:r>
      <w:r w:rsidR="002047A7" w:rsidRPr="00A56B11">
        <w:rPr>
          <w:szCs w:val="24"/>
        </w:rPr>
        <w:t>i</w:t>
      </w:r>
      <w:r w:rsidRPr="00A56B11">
        <w:rPr>
          <w:szCs w:val="24"/>
        </w:rPr>
        <w:t>n Multi</w:t>
      </w:r>
      <w:r w:rsidR="00017EC8" w:rsidRPr="00A56B11">
        <w:rPr>
          <w:szCs w:val="24"/>
        </w:rPr>
        <w:t>-Unit Hous</w:t>
      </w:r>
      <w:r w:rsidRPr="00A56B11">
        <w:rPr>
          <w:szCs w:val="24"/>
        </w:rPr>
        <w:t xml:space="preserve">ing Revenue </w:t>
      </w:r>
      <w:r w:rsidR="003125C5" w:rsidRPr="00A56B11">
        <w:rPr>
          <w:szCs w:val="24"/>
        </w:rPr>
        <w:t>Bonds</w:t>
      </w:r>
      <w:r w:rsidRPr="00A56B11">
        <w:rPr>
          <w:szCs w:val="24"/>
        </w:rPr>
        <w:t xml:space="preserve"> </w:t>
      </w:r>
      <w:r w:rsidR="00697D19" w:rsidRPr="00A56B11">
        <w:rPr>
          <w:szCs w:val="24"/>
        </w:rPr>
        <w:t xml:space="preserve">of the Division </w:t>
      </w:r>
      <w:r w:rsidRPr="00A56B11">
        <w:rPr>
          <w:szCs w:val="24"/>
        </w:rPr>
        <w:t>(the "</w:t>
      </w:r>
      <w:r w:rsidR="003125C5" w:rsidRPr="00A56B11">
        <w:rPr>
          <w:szCs w:val="24"/>
        </w:rPr>
        <w:t>Bonds</w:t>
      </w:r>
      <w:r w:rsidR="00314F58">
        <w:rPr>
          <w:szCs w:val="24"/>
        </w:rPr>
        <w:t>") for the acquisition</w:t>
      </w:r>
      <w:r w:rsidR="00B618BF">
        <w:rPr>
          <w:szCs w:val="24"/>
        </w:rPr>
        <w:t xml:space="preserve"> </w:t>
      </w:r>
      <w:r w:rsidR="00314F58">
        <w:rPr>
          <w:szCs w:val="24"/>
        </w:rPr>
        <w:t xml:space="preserve">and rehabilitation </w:t>
      </w:r>
      <w:r w:rsidR="00B618BF">
        <w:rPr>
          <w:szCs w:val="24"/>
        </w:rPr>
        <w:t>costs</w:t>
      </w:r>
      <w:r w:rsidRPr="00A56B11">
        <w:rPr>
          <w:szCs w:val="24"/>
        </w:rPr>
        <w:t xml:space="preserve"> of </w:t>
      </w:r>
      <w:r w:rsidR="004F566E" w:rsidRPr="00A56B11">
        <w:rPr>
          <w:szCs w:val="24"/>
        </w:rPr>
        <w:t xml:space="preserve">a </w:t>
      </w:r>
      <w:r w:rsidR="00AF35C8">
        <w:rPr>
          <w:szCs w:val="24"/>
        </w:rPr>
        <w:t>142</w:t>
      </w:r>
      <w:r w:rsidR="00314F58">
        <w:rPr>
          <w:szCs w:val="24"/>
        </w:rPr>
        <w:t xml:space="preserve"> unit </w:t>
      </w:r>
      <w:r w:rsidR="004F566E" w:rsidRPr="00A56B11">
        <w:rPr>
          <w:szCs w:val="24"/>
        </w:rPr>
        <w:t xml:space="preserve">residential </w:t>
      </w:r>
      <w:r w:rsidR="00320194" w:rsidRPr="00A56B11">
        <w:rPr>
          <w:szCs w:val="24"/>
        </w:rPr>
        <w:t>rental project</w:t>
      </w:r>
      <w:r w:rsidRPr="00A56B11">
        <w:rPr>
          <w:szCs w:val="24"/>
        </w:rPr>
        <w:t xml:space="preserve"> </w:t>
      </w:r>
      <w:r w:rsidR="00314F58">
        <w:rPr>
          <w:szCs w:val="24"/>
        </w:rPr>
        <w:t xml:space="preserve">known as </w:t>
      </w:r>
      <w:r w:rsidR="00770548">
        <w:rPr>
          <w:szCs w:val="24"/>
        </w:rPr>
        <w:t>“</w:t>
      </w:r>
      <w:proofErr w:type="spellStart"/>
      <w:r w:rsidR="00314F58">
        <w:rPr>
          <w:szCs w:val="24"/>
        </w:rPr>
        <w:t>Terracina</w:t>
      </w:r>
      <w:proofErr w:type="spellEnd"/>
      <w:r w:rsidR="00314F58">
        <w:rPr>
          <w:szCs w:val="24"/>
        </w:rPr>
        <w:t xml:space="preserve"> at Reno</w:t>
      </w:r>
      <w:r w:rsidR="00770548">
        <w:rPr>
          <w:szCs w:val="24"/>
        </w:rPr>
        <w:t>,”</w:t>
      </w:r>
      <w:r w:rsidR="00314F58">
        <w:rPr>
          <w:szCs w:val="24"/>
        </w:rPr>
        <w:t xml:space="preserve"> </w:t>
      </w:r>
      <w:r w:rsidR="00320194" w:rsidRPr="00A56B11">
        <w:rPr>
          <w:szCs w:val="24"/>
        </w:rPr>
        <w:t>lo</w:t>
      </w:r>
      <w:r w:rsidR="00B618BF">
        <w:rPr>
          <w:szCs w:val="24"/>
        </w:rPr>
        <w:t xml:space="preserve">cated </w:t>
      </w:r>
      <w:r w:rsidR="00D33153">
        <w:rPr>
          <w:szCs w:val="24"/>
        </w:rPr>
        <w:t xml:space="preserve">at </w:t>
      </w:r>
      <w:r w:rsidR="00314F58">
        <w:rPr>
          <w:szCs w:val="24"/>
        </w:rPr>
        <w:t>2175 Sierra Highland</w:t>
      </w:r>
      <w:r w:rsidR="00AF35C8">
        <w:rPr>
          <w:szCs w:val="24"/>
        </w:rPr>
        <w:t>s</w:t>
      </w:r>
      <w:r w:rsidR="00314F58">
        <w:rPr>
          <w:szCs w:val="24"/>
        </w:rPr>
        <w:t xml:space="preserve"> Drive in Reno, Nevada</w:t>
      </w:r>
      <w:r w:rsidR="00AF35C8">
        <w:rPr>
          <w:szCs w:val="24"/>
        </w:rPr>
        <w:t xml:space="preserve"> 89523</w:t>
      </w:r>
      <w:r w:rsidR="00314F58">
        <w:rPr>
          <w:szCs w:val="24"/>
        </w:rPr>
        <w:t>, providing affordable housing</w:t>
      </w:r>
      <w:r w:rsidR="00536169" w:rsidRPr="00A56B11">
        <w:rPr>
          <w:szCs w:val="24"/>
        </w:rPr>
        <w:t xml:space="preserve"> for </w:t>
      </w:r>
      <w:r w:rsidR="00B64674" w:rsidRPr="00A56B11">
        <w:rPr>
          <w:szCs w:val="24"/>
        </w:rPr>
        <w:t>families</w:t>
      </w:r>
      <w:r w:rsidR="00433864" w:rsidRPr="00A56B11">
        <w:rPr>
          <w:szCs w:val="24"/>
        </w:rPr>
        <w:t>.  The Proje</w:t>
      </w:r>
      <w:r w:rsidR="00B64674" w:rsidRPr="00A56B11">
        <w:rPr>
          <w:szCs w:val="24"/>
        </w:rPr>
        <w:t>ct will be</w:t>
      </w:r>
      <w:r w:rsidR="00314F58">
        <w:rPr>
          <w:szCs w:val="24"/>
        </w:rPr>
        <w:t xml:space="preserve"> owned by Reno 633, LLC</w:t>
      </w:r>
      <w:r w:rsidR="00AF35C8">
        <w:rPr>
          <w:szCs w:val="24"/>
        </w:rPr>
        <w:t>.  T</w:t>
      </w:r>
      <w:r w:rsidR="00770548">
        <w:rPr>
          <w:szCs w:val="24"/>
        </w:rPr>
        <w:t>he Project will be managed by USA Multifamily Management, Inc.</w:t>
      </w:r>
      <w:r w:rsidR="00AF35C8">
        <w:rPr>
          <w:szCs w:val="24"/>
        </w:rPr>
        <w:t xml:space="preserve"> </w:t>
      </w:r>
    </w:p>
    <w:p w:rsidR="00DD4E27" w:rsidRPr="00A56B11" w:rsidRDefault="00DD4E27" w:rsidP="00DD4E27">
      <w:pPr>
        <w:pStyle w:val="BodyText"/>
        <w:spacing w:after="0"/>
        <w:ind w:firstLine="0"/>
        <w:jc w:val="left"/>
        <w:rPr>
          <w:szCs w:val="24"/>
        </w:rPr>
      </w:pPr>
    </w:p>
    <w:p w:rsidR="00DD4E27" w:rsidRPr="00A56B11" w:rsidRDefault="00DD4E27" w:rsidP="00831FB9">
      <w:pPr>
        <w:pStyle w:val="BodyText"/>
        <w:spacing w:after="0"/>
        <w:ind w:firstLine="0"/>
        <w:rPr>
          <w:szCs w:val="24"/>
        </w:rPr>
      </w:pPr>
      <w:r w:rsidRPr="00A56B11">
        <w:rPr>
          <w:szCs w:val="24"/>
        </w:rPr>
        <w:t xml:space="preserve">THE </w:t>
      </w:r>
      <w:r w:rsidR="003125C5" w:rsidRPr="00A56B11">
        <w:rPr>
          <w:szCs w:val="24"/>
        </w:rPr>
        <w:t>BONDS</w:t>
      </w:r>
      <w:r w:rsidRPr="00A56B11">
        <w:rPr>
          <w:szCs w:val="24"/>
        </w:rPr>
        <w:t xml:space="preserve"> WILL BE </w:t>
      </w:r>
      <w:r w:rsidR="009B7CB7" w:rsidRPr="00A56B11">
        <w:rPr>
          <w:szCs w:val="24"/>
        </w:rPr>
        <w:t xml:space="preserve">AN </w:t>
      </w:r>
      <w:r w:rsidRPr="00A56B11">
        <w:rPr>
          <w:szCs w:val="24"/>
        </w:rPr>
        <w:t>OBLIGATION OF THE DIVIS</w:t>
      </w:r>
      <w:r w:rsidR="002C14C9">
        <w:rPr>
          <w:szCs w:val="24"/>
        </w:rPr>
        <w:t>I</w:t>
      </w:r>
      <w:r w:rsidRPr="00A56B11">
        <w:rPr>
          <w:szCs w:val="24"/>
        </w:rPr>
        <w:t>ON, PAYABLE FROM THE ASSETS OR REVENUES PLEDGED</w:t>
      </w:r>
      <w:r w:rsidR="00697D19" w:rsidRPr="00A56B11">
        <w:rPr>
          <w:szCs w:val="24"/>
        </w:rPr>
        <w:t xml:space="preserve"> THER</w:t>
      </w:r>
      <w:r w:rsidRPr="00A56B11">
        <w:rPr>
          <w:szCs w:val="24"/>
        </w:rPr>
        <w:t xml:space="preserve">EFOR.  IN NO EVENT SHALL THE STATE OR ANY POLITICAL SUBDIVISION THEREOF (OTHER THAN THE DIVISION) BE LIABLE ON THE </w:t>
      </w:r>
      <w:r w:rsidR="003125C5" w:rsidRPr="00A56B11">
        <w:rPr>
          <w:szCs w:val="24"/>
        </w:rPr>
        <w:t>BONDS</w:t>
      </w:r>
      <w:r w:rsidRPr="00A56B11">
        <w:rPr>
          <w:szCs w:val="24"/>
        </w:rPr>
        <w:t xml:space="preserve">, AND THE </w:t>
      </w:r>
      <w:r w:rsidR="003125C5" w:rsidRPr="00A56B11">
        <w:rPr>
          <w:szCs w:val="24"/>
        </w:rPr>
        <w:t>BONDS</w:t>
      </w:r>
      <w:r w:rsidRPr="00A56B11">
        <w:rPr>
          <w:szCs w:val="24"/>
        </w:rPr>
        <w:t xml:space="preserve"> SHALL NOT CONSTITUTE A DEBT OF THE STATE OR ANY POLITICAL SUBDIVISION THEREOF WITHIN THE MEANING OF ANY CONSTITUTIONAL OR STATUTORY LIMITATION.</w:t>
      </w:r>
      <w:r w:rsidR="00831FB9" w:rsidRPr="00A56B11">
        <w:rPr>
          <w:szCs w:val="24"/>
        </w:rPr>
        <w:t xml:space="preserve">  THE DIVISION HAS NO TAXING POWER.</w:t>
      </w:r>
    </w:p>
    <w:p w:rsidR="00DD4E27" w:rsidRPr="00A56B11" w:rsidRDefault="00DD4E27" w:rsidP="00831FB9">
      <w:pPr>
        <w:pStyle w:val="BodyText"/>
        <w:spacing w:after="0"/>
        <w:ind w:firstLine="0"/>
        <w:rPr>
          <w:szCs w:val="24"/>
        </w:rPr>
      </w:pPr>
    </w:p>
    <w:p w:rsidR="00DD4E27" w:rsidRPr="00A56B11" w:rsidRDefault="00A56B11" w:rsidP="00831FB9">
      <w:pPr>
        <w:pStyle w:val="BodyText"/>
        <w:spacing w:after="0"/>
        <w:ind w:firstLine="0"/>
        <w:rPr>
          <w:szCs w:val="24"/>
        </w:rPr>
      </w:pPr>
      <w:r w:rsidRPr="00A56B11">
        <w:rPr>
          <w:szCs w:val="24"/>
        </w:rPr>
        <w:t xml:space="preserve">The Division will, </w:t>
      </w:r>
      <w:r w:rsidR="00DD4E27" w:rsidRPr="00A56B11">
        <w:rPr>
          <w:szCs w:val="24"/>
        </w:rPr>
        <w:t xml:space="preserve">at the above stated time and place, receive written or oral comments and hear all views in favor of or opposed to the proposed issuance of the </w:t>
      </w:r>
      <w:r w:rsidR="003125C5" w:rsidRPr="00A56B11">
        <w:rPr>
          <w:szCs w:val="24"/>
        </w:rPr>
        <w:t>Bonds</w:t>
      </w:r>
      <w:r w:rsidR="00DD4E27" w:rsidRPr="00A56B11">
        <w:rPr>
          <w:szCs w:val="24"/>
        </w:rPr>
        <w:t xml:space="preserve"> or the use of the proceeds of the </w:t>
      </w:r>
      <w:r w:rsidR="003125C5" w:rsidRPr="00A56B11">
        <w:rPr>
          <w:szCs w:val="24"/>
        </w:rPr>
        <w:t>Bonds</w:t>
      </w:r>
      <w:r w:rsidR="00DD4E27" w:rsidRPr="00A56B11">
        <w:rPr>
          <w:szCs w:val="24"/>
        </w:rPr>
        <w:t>, which will be i</w:t>
      </w:r>
      <w:r w:rsidR="002D5A5E">
        <w:rPr>
          <w:szCs w:val="24"/>
        </w:rPr>
        <w:t>s</w:t>
      </w:r>
      <w:r w:rsidR="00AF35C8">
        <w:rPr>
          <w:szCs w:val="24"/>
        </w:rPr>
        <w:t>sued to finance the acquisition and rehabilitation</w:t>
      </w:r>
      <w:r w:rsidR="002D5A5E">
        <w:rPr>
          <w:szCs w:val="24"/>
        </w:rPr>
        <w:t xml:space="preserve"> </w:t>
      </w:r>
      <w:r w:rsidR="00DD4E27" w:rsidRPr="00A56B11">
        <w:rPr>
          <w:szCs w:val="24"/>
        </w:rPr>
        <w:t>of the above-described project located in the State.  A report of the hearing</w:t>
      </w:r>
      <w:r w:rsidRPr="00A56B11">
        <w:rPr>
          <w:szCs w:val="24"/>
        </w:rPr>
        <w:t xml:space="preserve"> </w:t>
      </w:r>
      <w:r w:rsidR="00DD4E27" w:rsidRPr="00A56B11">
        <w:rPr>
          <w:szCs w:val="24"/>
        </w:rPr>
        <w:t>will be m</w:t>
      </w:r>
      <w:r w:rsidR="00AC40D9" w:rsidRPr="00A56B11">
        <w:rPr>
          <w:szCs w:val="24"/>
        </w:rPr>
        <w:t>ade to the Governor of Nevada,</w:t>
      </w:r>
      <w:r w:rsidR="00DD4E27" w:rsidRPr="00A56B11">
        <w:rPr>
          <w:szCs w:val="24"/>
        </w:rPr>
        <w:t xml:space="preserve"> who will consider the issuance of the </w:t>
      </w:r>
      <w:r w:rsidR="003125C5" w:rsidRPr="00A56B11">
        <w:rPr>
          <w:szCs w:val="24"/>
        </w:rPr>
        <w:t>Bonds</w:t>
      </w:r>
      <w:r w:rsidR="00DD4E27" w:rsidRPr="00A56B11">
        <w:rPr>
          <w:szCs w:val="24"/>
        </w:rPr>
        <w:t xml:space="preserve"> for approval for purposes of the Code.</w:t>
      </w:r>
    </w:p>
    <w:p w:rsidR="00FE2267" w:rsidRPr="00A56B11" w:rsidRDefault="00FE2267" w:rsidP="00831FB9">
      <w:pPr>
        <w:pStyle w:val="BodyText"/>
        <w:spacing w:after="0"/>
        <w:ind w:firstLine="0"/>
        <w:rPr>
          <w:szCs w:val="24"/>
        </w:rPr>
      </w:pPr>
    </w:p>
    <w:p w:rsidR="00FE2267" w:rsidRPr="00A56B11" w:rsidRDefault="00FE2267" w:rsidP="00FE2267">
      <w:pPr>
        <w:rPr>
          <w:szCs w:val="24"/>
        </w:rPr>
      </w:pPr>
      <w:r w:rsidRPr="00A56B11">
        <w:rPr>
          <w:szCs w:val="24"/>
        </w:rPr>
        <w:t>Reasonable efforts will be made to assist and ac</w:t>
      </w:r>
      <w:r w:rsidR="002C32C5">
        <w:rPr>
          <w:szCs w:val="24"/>
        </w:rPr>
        <w:t xml:space="preserve">commodate physically </w:t>
      </w:r>
      <w:r w:rsidR="00A56B11" w:rsidRPr="00A56B11">
        <w:rPr>
          <w:szCs w:val="24"/>
        </w:rPr>
        <w:t>disabled</w:t>
      </w:r>
      <w:r w:rsidRPr="00A56B11">
        <w:rPr>
          <w:szCs w:val="24"/>
        </w:rPr>
        <w:t xml:space="preserve"> persons desiring to attend the hearing.  If you plan to attend the hearing and require assistance please contact the Division in Las Vegas at 702.486.7220 </w:t>
      </w:r>
      <w:r w:rsidR="00A56B11" w:rsidRPr="00A56B11">
        <w:rPr>
          <w:szCs w:val="24"/>
        </w:rPr>
        <w:t>x22;</w:t>
      </w:r>
      <w:r w:rsidRPr="00A56B11">
        <w:rPr>
          <w:szCs w:val="24"/>
        </w:rPr>
        <w:t xml:space="preserve"> for Carson City pl</w:t>
      </w:r>
      <w:r w:rsidR="00B15B5B" w:rsidRPr="00A56B11">
        <w:rPr>
          <w:szCs w:val="24"/>
        </w:rPr>
        <w:t>ease contact the Division at (775) 687-</w:t>
      </w:r>
      <w:r w:rsidRPr="00A56B11">
        <w:rPr>
          <w:szCs w:val="24"/>
        </w:rPr>
        <w:t xml:space="preserve">2035. </w:t>
      </w:r>
      <w:r w:rsidR="00A56B11" w:rsidRPr="00A56B11">
        <w:rPr>
          <w:szCs w:val="24"/>
        </w:rPr>
        <w:t xml:space="preserve"> </w:t>
      </w:r>
      <w:r w:rsidRPr="00A56B11">
        <w:rPr>
          <w:szCs w:val="24"/>
        </w:rPr>
        <w:t>TDD Number: (800) 326-6868</w:t>
      </w:r>
    </w:p>
    <w:p w:rsidR="00FE2267" w:rsidRPr="00A56B11" w:rsidRDefault="00FE2267" w:rsidP="00831FB9">
      <w:pPr>
        <w:pStyle w:val="BodyText"/>
        <w:spacing w:after="0"/>
        <w:ind w:firstLine="0"/>
        <w:rPr>
          <w:szCs w:val="24"/>
        </w:rPr>
      </w:pPr>
    </w:p>
    <w:p w:rsidR="009A0B3E" w:rsidRPr="00A56B11" w:rsidRDefault="00A56B11" w:rsidP="009A0B3E">
      <w:pPr>
        <w:rPr>
          <w:szCs w:val="24"/>
        </w:rPr>
      </w:pPr>
      <w:r w:rsidRPr="00A56B11">
        <w:rPr>
          <w:szCs w:val="24"/>
        </w:rPr>
        <w:t>This N</w:t>
      </w:r>
      <w:r w:rsidR="009A0B3E" w:rsidRPr="00A56B11">
        <w:rPr>
          <w:szCs w:val="24"/>
        </w:rPr>
        <w:t xml:space="preserve">otice has been posted at the following locations: The Division’s offices in Las Vegas and Carson City. </w:t>
      </w:r>
      <w:r w:rsidR="00AC40D9" w:rsidRPr="00A56B11">
        <w:rPr>
          <w:szCs w:val="24"/>
        </w:rPr>
        <w:t>This N</w:t>
      </w:r>
      <w:r w:rsidR="009A0B3E" w:rsidRPr="00A56B11">
        <w:rPr>
          <w:szCs w:val="24"/>
        </w:rPr>
        <w:t>otice has also been p</w:t>
      </w:r>
      <w:r w:rsidR="00B64674" w:rsidRPr="00A56B11">
        <w:rPr>
          <w:szCs w:val="24"/>
        </w:rPr>
        <w:t>u</w:t>
      </w:r>
      <w:r w:rsidR="00AF35C8">
        <w:rPr>
          <w:szCs w:val="24"/>
        </w:rPr>
        <w:t>blished in the Reno Gazette Journal</w:t>
      </w:r>
      <w:r>
        <w:rPr>
          <w:szCs w:val="24"/>
        </w:rPr>
        <w:t xml:space="preserve"> and posted</w:t>
      </w:r>
      <w:r w:rsidR="002C32C5">
        <w:rPr>
          <w:szCs w:val="24"/>
        </w:rPr>
        <w:t xml:space="preserve"> on the internet</w:t>
      </w:r>
      <w:r>
        <w:rPr>
          <w:szCs w:val="24"/>
        </w:rPr>
        <w:t xml:space="preserve"> at</w:t>
      </w:r>
      <w:r w:rsidR="002C32C5">
        <w:rPr>
          <w:szCs w:val="24"/>
        </w:rPr>
        <w:t xml:space="preserve"> Notices.nv.gov.</w:t>
      </w:r>
    </w:p>
    <w:p w:rsidR="009A0B3E" w:rsidRPr="00A56B11" w:rsidRDefault="009A0B3E" w:rsidP="009A0B3E">
      <w:pPr>
        <w:rPr>
          <w:szCs w:val="24"/>
        </w:rPr>
      </w:pPr>
    </w:p>
    <w:p w:rsidR="009A0B3E" w:rsidRPr="00A56B11" w:rsidRDefault="009A0B3E" w:rsidP="009A0B3E">
      <w:pPr>
        <w:jc w:val="center"/>
        <w:rPr>
          <w:szCs w:val="24"/>
        </w:rPr>
      </w:pPr>
      <w:r w:rsidRPr="00A56B11">
        <w:rPr>
          <w:szCs w:val="24"/>
        </w:rPr>
        <w:t>PUBLIC HEARING AGENDA</w:t>
      </w:r>
    </w:p>
    <w:p w:rsidR="009A0B3E" w:rsidRPr="00A56B11" w:rsidRDefault="009A0B3E" w:rsidP="009A0B3E">
      <w:pPr>
        <w:jc w:val="center"/>
        <w:rPr>
          <w:szCs w:val="24"/>
        </w:rPr>
      </w:pPr>
    </w:p>
    <w:p w:rsidR="009A0B3E" w:rsidRPr="00A56B11" w:rsidRDefault="009A0B3E" w:rsidP="009A0B3E">
      <w:pPr>
        <w:rPr>
          <w:szCs w:val="24"/>
        </w:rPr>
      </w:pPr>
      <w:r w:rsidRPr="00A56B11">
        <w:rPr>
          <w:szCs w:val="24"/>
        </w:rPr>
        <w:t>1.</w:t>
      </w:r>
      <w:r w:rsidRPr="00A56B11">
        <w:rPr>
          <w:szCs w:val="24"/>
        </w:rPr>
        <w:tab/>
        <w:t>Public Comments (Discussion)</w:t>
      </w:r>
    </w:p>
    <w:p w:rsidR="009A0B3E" w:rsidRPr="00A56B11" w:rsidRDefault="009A0B3E" w:rsidP="009A0B3E">
      <w:pPr>
        <w:rPr>
          <w:szCs w:val="24"/>
        </w:rPr>
      </w:pPr>
      <w:r w:rsidRPr="00A56B11">
        <w:rPr>
          <w:szCs w:val="24"/>
        </w:rPr>
        <w:t>2.</w:t>
      </w:r>
      <w:r w:rsidRPr="00A56B11">
        <w:rPr>
          <w:szCs w:val="24"/>
        </w:rPr>
        <w:tab/>
        <w:t>Adjournment</w:t>
      </w:r>
    </w:p>
    <w:p w:rsidR="009A0B3E" w:rsidRPr="00A56B11" w:rsidRDefault="009A0B3E" w:rsidP="009A0B3E">
      <w:pPr>
        <w:ind w:left="720" w:firstLine="720"/>
        <w:rPr>
          <w:szCs w:val="24"/>
        </w:rPr>
      </w:pPr>
      <w:r w:rsidRPr="00A56B11">
        <w:rPr>
          <w:szCs w:val="24"/>
        </w:rPr>
        <w:t>ALL AGENDA ITEMS MAY BE CONSIDERED CONCURRENTLY.</w:t>
      </w:r>
    </w:p>
    <w:p w:rsidR="009A0B3E" w:rsidRPr="00831FB9" w:rsidRDefault="009A0B3E" w:rsidP="00831FB9">
      <w:pPr>
        <w:pStyle w:val="BodyText"/>
        <w:spacing w:after="0"/>
        <w:ind w:firstLine="0"/>
        <w:rPr>
          <w:sz w:val="22"/>
          <w:szCs w:val="22"/>
        </w:rPr>
      </w:pPr>
    </w:p>
    <w:sectPr w:rsidR="009A0B3E" w:rsidRPr="00831FB9" w:rsidSect="003C363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687" w:rsidRDefault="00294687">
      <w:r>
        <w:separator/>
      </w:r>
    </w:p>
  </w:endnote>
  <w:endnote w:type="continuationSeparator" w:id="0">
    <w:p w:rsidR="00294687" w:rsidRDefault="00294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EngravrsRoman BT">
    <w:altName w:val="Georgia"/>
    <w:charset w:val="00"/>
    <w:family w:val="roman"/>
    <w:pitch w:val="variable"/>
    <w:sig w:usb0="00000007" w:usb1="00000000" w:usb2="00000000" w:usb3="00000000" w:csb0="0000001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56C" w:rsidRDefault="00CF25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49A" w:rsidRPr="00C826A9" w:rsidRDefault="0022549A" w:rsidP="00C826A9">
    <w:pPr>
      <w:pStyle w:val="Footer"/>
      <w:spacing w:line="200" w:lineRule="exact"/>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56C" w:rsidRDefault="00CF25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687" w:rsidRDefault="00294687">
      <w:r>
        <w:separator/>
      </w:r>
    </w:p>
  </w:footnote>
  <w:footnote w:type="continuationSeparator" w:id="0">
    <w:p w:rsidR="00294687" w:rsidRDefault="002946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56C" w:rsidRDefault="00CF25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56C" w:rsidRDefault="00CF25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56C" w:rsidRDefault="00CF25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B964E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95ED78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146153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C7A848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2B6AD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188B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6C93C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FC5A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46677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A32F6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upperRoman"/>
      <w:lvlText w:val="%1."/>
      <w:legacy w:legacy="1" w:legacySpace="0" w:legacyIndent="720"/>
      <w:lvlJc w:val="left"/>
      <w:pPr>
        <w:ind w:left="720" w:hanging="720"/>
      </w:pPr>
      <w:rPr>
        <w:b/>
        <w:i w:val="0"/>
        <w:u w:val="none"/>
      </w:rPr>
    </w:lvl>
    <w:lvl w:ilvl="1">
      <w:start w:val="1"/>
      <w:numFmt w:val="upperLetter"/>
      <w:lvlText w:val="%2."/>
      <w:legacy w:legacy="1" w:legacySpace="0" w:legacyIndent="720"/>
      <w:lvlJc w:val="left"/>
      <w:pPr>
        <w:ind w:left="1440" w:hanging="720"/>
      </w:pPr>
      <w:rPr>
        <w:b/>
        <w:i w:val="0"/>
        <w:u w:val="none"/>
      </w:rPr>
    </w:lvl>
    <w:lvl w:ilvl="2">
      <w:start w:val="1"/>
      <w:numFmt w:val="decimal"/>
      <w:lvlText w:val="%3."/>
      <w:legacy w:legacy="1" w:legacySpace="0" w:legacyIndent="720"/>
      <w:lvlJc w:val="left"/>
      <w:pPr>
        <w:ind w:left="2160" w:hanging="720"/>
      </w:pPr>
      <w:rPr>
        <w:b w:val="0"/>
        <w:u w:val="none"/>
      </w:rPr>
    </w:lvl>
    <w:lvl w:ilvl="3">
      <w:start w:val="1"/>
      <w:numFmt w:val="lowerLetter"/>
      <w:lvlText w:val="%4."/>
      <w:legacy w:legacy="1" w:legacySpace="0" w:legacyIndent="720"/>
      <w:lvlJc w:val="left"/>
      <w:pPr>
        <w:ind w:left="2880" w:hanging="720"/>
      </w:pPr>
      <w:rPr>
        <w:b w:val="0"/>
        <w:u w:val="none"/>
      </w:rPr>
    </w:lvl>
    <w:lvl w:ilvl="4">
      <w:start w:val="1"/>
      <w:numFmt w:val="decimal"/>
      <w:lvlText w:val="(%5)"/>
      <w:legacy w:legacy="1" w:legacySpace="0" w:legacyIndent="720"/>
      <w:lvlJc w:val="left"/>
      <w:pPr>
        <w:ind w:left="3600" w:hanging="720"/>
      </w:pPr>
      <w:rPr>
        <w:b w:val="0"/>
        <w:u w:val="none"/>
      </w:rPr>
    </w:lvl>
    <w:lvl w:ilvl="5">
      <w:start w:val="1"/>
      <w:numFmt w:val="lowerLetter"/>
      <w:lvlText w:val="(%6)"/>
      <w:legacy w:legacy="1" w:legacySpace="0" w:legacyIndent="720"/>
      <w:lvlJc w:val="left"/>
      <w:pPr>
        <w:ind w:left="4320" w:hanging="720"/>
      </w:pPr>
      <w:rPr>
        <w:b w:val="0"/>
        <w:u w:val="none"/>
      </w:rPr>
    </w:lvl>
    <w:lvl w:ilvl="6">
      <w:start w:val="1"/>
      <w:numFmt w:val="lowerRoman"/>
      <w:lvlText w:val="(%7)"/>
      <w:legacy w:legacy="1" w:legacySpace="0" w:legacyIndent="720"/>
      <w:lvlJc w:val="left"/>
      <w:pPr>
        <w:ind w:left="5040" w:hanging="720"/>
      </w:pPr>
      <w:rPr>
        <w:b w:val="0"/>
        <w:u w:val="none"/>
      </w:rPr>
    </w:lvl>
    <w:lvl w:ilvl="7">
      <w:start w:val="1"/>
      <w:numFmt w:val="lowerLetter"/>
      <w:lvlText w:val="%8)"/>
      <w:legacy w:legacy="1" w:legacySpace="0" w:legacyIndent="720"/>
      <w:lvlJc w:val="left"/>
      <w:pPr>
        <w:ind w:left="5760" w:hanging="720"/>
      </w:pPr>
      <w:rPr>
        <w:b w:val="0"/>
        <w:u w:val="none"/>
      </w:rPr>
    </w:lvl>
    <w:lvl w:ilvl="8">
      <w:start w:val="1"/>
      <w:numFmt w:val="lowerRoman"/>
      <w:lvlText w:val="%9)"/>
      <w:legacy w:legacy="1" w:legacySpace="0" w:legacyIndent="720"/>
      <w:lvlJc w:val="left"/>
      <w:pPr>
        <w:ind w:left="6480" w:hanging="720"/>
      </w:pPr>
      <w:rPr>
        <w:b w:val="0"/>
        <w:u w:val="none"/>
      </w:rPr>
    </w:lvl>
  </w:abstractNum>
  <w:abstractNum w:abstractNumId="11" w15:restartNumberingAfterBreak="0">
    <w:nsid w:val="1C121DF6"/>
    <w:multiLevelType w:val="multilevel"/>
    <w:tmpl w:val="F838353E"/>
    <w:lvl w:ilvl="0">
      <w:start w:val="1"/>
      <w:numFmt w:val="decimal"/>
      <w:suff w:val="nothing"/>
      <w:lvlText w:val="Article %1"/>
      <w:lvlJc w:val="left"/>
      <w:pPr>
        <w:tabs>
          <w:tab w:val="num" w:pos="720"/>
        </w:tabs>
        <w:ind w:left="0" w:firstLine="0"/>
      </w:pPr>
      <w:rPr>
        <w:b w:val="0"/>
        <w:i w:val="0"/>
        <w:caps/>
        <w:smallCaps w:val="0"/>
        <w:strike w:val="0"/>
        <w:dstrike w:val="0"/>
        <w:vanish w:val="0"/>
        <w:color w:val="000000"/>
        <w:u w:val="none"/>
        <w:effect w:val="none"/>
        <w:vertAlign w:val="baseline"/>
      </w:rPr>
    </w:lvl>
    <w:lvl w:ilvl="1">
      <w:start w:val="1"/>
      <w:numFmt w:val="decimal"/>
      <w:lvlText w:val="%1.%2"/>
      <w:lvlJc w:val="left"/>
      <w:pPr>
        <w:tabs>
          <w:tab w:val="num" w:pos="1440"/>
        </w:tabs>
        <w:ind w:left="0" w:firstLine="720"/>
      </w:pPr>
      <w:rPr>
        <w:b w:val="0"/>
        <w:i w:val="0"/>
        <w:caps w:val="0"/>
        <w:smallCaps w:val="0"/>
        <w:strike w:val="0"/>
        <w:dstrike w:val="0"/>
        <w:vanish w:val="0"/>
        <w:color w:val="000000"/>
        <w:u w:val="none"/>
        <w:effect w:val="none"/>
        <w:vertAlign w:val="baseline"/>
      </w:rPr>
    </w:lvl>
    <w:lvl w:ilvl="2">
      <w:start w:val="1"/>
      <w:numFmt w:val="decimal"/>
      <w:lvlText w:val="%1.%2.%3"/>
      <w:lvlJc w:val="left"/>
      <w:pPr>
        <w:tabs>
          <w:tab w:val="num" w:pos="2160"/>
        </w:tabs>
        <w:ind w:left="0" w:firstLine="1440"/>
      </w:pPr>
      <w:rPr>
        <w:b w:val="0"/>
        <w:i w:val="0"/>
        <w:caps w:val="0"/>
        <w:smallCaps w:val="0"/>
        <w:strike w:val="0"/>
        <w:dstrike w:val="0"/>
        <w:vanish w:val="0"/>
        <w:color w:val="000000"/>
        <w:u w:val="none"/>
        <w:effect w:val="none"/>
        <w:vertAlign w:val="baseline"/>
      </w:rPr>
    </w:lvl>
    <w:lvl w:ilvl="3">
      <w:start w:val="1"/>
      <w:numFmt w:val="lowerLetter"/>
      <w:lvlText w:val="(%4)"/>
      <w:lvlJc w:val="left"/>
      <w:pPr>
        <w:tabs>
          <w:tab w:val="num" w:pos="2880"/>
        </w:tabs>
        <w:ind w:left="0" w:firstLine="2160"/>
      </w:pPr>
      <w:rPr>
        <w:b w:val="0"/>
        <w:i w:val="0"/>
        <w:caps w:val="0"/>
        <w:smallCaps w:val="0"/>
        <w:strike w:val="0"/>
        <w:dstrike w:val="0"/>
        <w:vanish w:val="0"/>
        <w:color w:val="000000"/>
        <w:u w:val="none"/>
        <w:effect w:val="none"/>
        <w:vertAlign w:val="baseline"/>
      </w:rPr>
    </w:lvl>
    <w:lvl w:ilvl="4">
      <w:start w:val="1"/>
      <w:numFmt w:val="lowerRoman"/>
      <w:lvlText w:val="(%5)"/>
      <w:lvlJc w:val="left"/>
      <w:pPr>
        <w:tabs>
          <w:tab w:val="num" w:pos="3600"/>
        </w:tabs>
        <w:ind w:left="0" w:firstLine="2880"/>
      </w:pPr>
      <w:rPr>
        <w:b w:val="0"/>
        <w:i w:val="0"/>
        <w:caps w:val="0"/>
        <w:smallCaps w:val="0"/>
        <w:strike w:val="0"/>
        <w:dstrike w:val="0"/>
        <w:vanish w:val="0"/>
        <w:color w:val="000000"/>
        <w:u w:val="none"/>
        <w:effect w:val="none"/>
        <w:vertAlign w:val="baseline"/>
      </w:rPr>
    </w:lvl>
    <w:lvl w:ilvl="5">
      <w:start w:val="1"/>
      <w:numFmt w:val="decimal"/>
      <w:pStyle w:val="Heading6"/>
      <w:lvlText w:val="(%6)"/>
      <w:lvlJc w:val="left"/>
      <w:pPr>
        <w:tabs>
          <w:tab w:val="num" w:pos="4320"/>
        </w:tabs>
        <w:ind w:left="0" w:firstLine="3600"/>
      </w:pPr>
      <w:rPr>
        <w:b w:val="0"/>
        <w:i w:val="0"/>
        <w:caps w:val="0"/>
        <w:smallCaps w:val="0"/>
        <w:strike w:val="0"/>
        <w:dstrike w:val="0"/>
        <w:vanish w:val="0"/>
        <w:color w:val="000000"/>
        <w:u w:val="none"/>
        <w:effect w:val="none"/>
        <w:vertAlign w:val="baseline"/>
      </w:rPr>
    </w:lvl>
    <w:lvl w:ilvl="6">
      <w:start w:val="1"/>
      <w:numFmt w:val="lowerLetter"/>
      <w:lvlText w:val="(%7)"/>
      <w:lvlJc w:val="left"/>
      <w:pPr>
        <w:tabs>
          <w:tab w:val="num" w:pos="2160"/>
        </w:tabs>
        <w:ind w:left="0" w:firstLine="1440"/>
      </w:pPr>
      <w:rPr>
        <w:b w:val="0"/>
        <w:i w:val="0"/>
        <w:caps w:val="0"/>
        <w:smallCaps w:val="0"/>
        <w:strike w:val="0"/>
        <w:dstrike w:val="0"/>
        <w:vanish w:val="0"/>
        <w:color w:val="000000"/>
        <w:u w:val="none"/>
        <w:effect w:val="none"/>
        <w:vertAlign w:val="baseline"/>
      </w:rPr>
    </w:lvl>
    <w:lvl w:ilvl="7">
      <w:start w:val="1"/>
      <w:numFmt w:val="lowerRoman"/>
      <w:lvlText w:val="(%8)"/>
      <w:lvlJc w:val="left"/>
      <w:pPr>
        <w:tabs>
          <w:tab w:val="num" w:pos="2880"/>
        </w:tabs>
        <w:ind w:left="0" w:firstLine="2160"/>
      </w:pPr>
      <w:rPr>
        <w:b w:val="0"/>
        <w:i w:val="0"/>
        <w:caps w:val="0"/>
        <w:smallCaps w:val="0"/>
        <w:strike w:val="0"/>
        <w:dstrike w:val="0"/>
        <w:vanish w:val="0"/>
        <w:color w:val="000000"/>
        <w:u w:val="none"/>
        <w:effect w:val="none"/>
        <w:vertAlign w:val="baseline"/>
      </w:rPr>
    </w:lvl>
    <w:lvl w:ilvl="8">
      <w:start w:val="1"/>
      <w:numFmt w:val="decimal"/>
      <w:lvlText w:val="(%9)"/>
      <w:lvlJc w:val="left"/>
      <w:pPr>
        <w:tabs>
          <w:tab w:val="num" w:pos="3600"/>
        </w:tabs>
        <w:ind w:left="0" w:firstLine="2880"/>
      </w:pPr>
      <w:rPr>
        <w:b w:val="0"/>
        <w:i w:val="0"/>
        <w:caps w:val="0"/>
        <w:smallCaps w:val="0"/>
        <w:strike w:val="0"/>
        <w:dstrike w:val="0"/>
        <w:vanish w:val="0"/>
        <w:color w:val="000000"/>
        <w:u w:val="none"/>
        <w:effect w:val="none"/>
        <w:vertAlign w:val="baseline"/>
      </w:rPr>
    </w:lvl>
  </w:abstractNum>
  <w:abstractNum w:abstractNumId="12" w15:restartNumberingAfterBreak="0">
    <w:nsid w:val="63EA454C"/>
    <w:multiLevelType w:val="multilevel"/>
    <w:tmpl w:val="F43C6068"/>
    <w:lvl w:ilvl="0">
      <w:start w:val="1"/>
      <w:numFmt w:val="upperRoman"/>
      <w:suff w:val="nothing"/>
      <w:lvlText w:val="ARTICLE %1"/>
      <w:lvlJc w:val="left"/>
      <w:pPr>
        <w:ind w:left="0" w:firstLine="0"/>
      </w:pPr>
      <w:rPr>
        <w:b w:val="0"/>
        <w:i w:val="0"/>
        <w:caps/>
        <w:smallCaps w:val="0"/>
        <w:strike w:val="0"/>
        <w:dstrike w:val="0"/>
        <w:vanish w:val="0"/>
        <w:color w:val="000000"/>
        <w:u w:val="none"/>
        <w:effect w:val="none"/>
        <w:vertAlign w:val="baseline"/>
      </w:rPr>
    </w:lvl>
    <w:lvl w:ilvl="1">
      <w:start w:val="1"/>
      <w:numFmt w:val="decimal"/>
      <w:lvlRestart w:val="0"/>
      <w:lvlText w:val="Section %2."/>
      <w:lvlJc w:val="left"/>
      <w:pPr>
        <w:tabs>
          <w:tab w:val="num" w:pos="2160"/>
        </w:tabs>
        <w:ind w:left="0" w:firstLine="720"/>
      </w:pPr>
      <w:rPr>
        <w:b w:val="0"/>
        <w:i w:val="0"/>
        <w:caps w:val="0"/>
        <w:smallCaps w:val="0"/>
        <w:strike w:val="0"/>
        <w:dstrike w:val="0"/>
        <w:vanish w:val="0"/>
        <w:color w:val="000000"/>
        <w:u w:val="none"/>
        <w:effect w:val="none"/>
        <w:vertAlign w:val="baseline"/>
      </w:rPr>
    </w:lvl>
    <w:lvl w:ilvl="2">
      <w:start w:val="1"/>
      <w:numFmt w:val="lowerLetter"/>
      <w:lvlText w:val="(%3)"/>
      <w:lvlJc w:val="left"/>
      <w:pPr>
        <w:tabs>
          <w:tab w:val="num" w:pos="2160"/>
        </w:tabs>
        <w:ind w:left="0" w:firstLine="1440"/>
      </w:pPr>
      <w:rPr>
        <w:b w:val="0"/>
        <w:i w:val="0"/>
        <w:caps w:val="0"/>
        <w:smallCaps w:val="0"/>
        <w:strike w:val="0"/>
        <w:dstrike w:val="0"/>
        <w:vanish w:val="0"/>
        <w:color w:val="000000"/>
        <w:u w:val="none"/>
        <w:effect w:val="none"/>
        <w:vertAlign w:val="baseline"/>
      </w:rPr>
    </w:lvl>
    <w:lvl w:ilvl="3">
      <w:start w:val="1"/>
      <w:numFmt w:val="decimal"/>
      <w:lvlText w:val="(%4)"/>
      <w:lvlJc w:val="left"/>
      <w:pPr>
        <w:tabs>
          <w:tab w:val="num" w:pos="2880"/>
        </w:tabs>
        <w:ind w:left="0" w:firstLine="2160"/>
      </w:pPr>
      <w:rPr>
        <w:b w:val="0"/>
        <w:i w:val="0"/>
        <w:caps w:val="0"/>
        <w:smallCaps w:val="0"/>
        <w:strike w:val="0"/>
        <w:dstrike w:val="0"/>
        <w:vanish w:val="0"/>
        <w:color w:val="000000"/>
        <w:u w:val="none"/>
        <w:effect w:val="none"/>
        <w:vertAlign w:val="baseline"/>
      </w:rPr>
    </w:lvl>
    <w:lvl w:ilvl="4">
      <w:start w:val="1"/>
      <w:numFmt w:val="lowerRoman"/>
      <w:pStyle w:val="Heading5"/>
      <w:lvlText w:val="(%5)"/>
      <w:lvlJc w:val="left"/>
      <w:pPr>
        <w:tabs>
          <w:tab w:val="num" w:pos="3600"/>
        </w:tabs>
        <w:ind w:left="0" w:firstLine="2880"/>
      </w:pPr>
      <w:rPr>
        <w:b w:val="0"/>
        <w:i w:val="0"/>
        <w:caps w:val="0"/>
        <w:smallCaps w:val="0"/>
        <w:strike w:val="0"/>
        <w:dstrike w:val="0"/>
        <w:vanish w:val="0"/>
        <w:color w:val="000000"/>
        <w:u w:val="none"/>
        <w:effect w:val="none"/>
        <w:vertAlign w:val="baseline"/>
      </w:rPr>
    </w:lvl>
    <w:lvl w:ilvl="5">
      <w:start w:val="1"/>
      <w:numFmt w:val="none"/>
      <w:lvlText w:val=""/>
      <w:lvlJc w:val="left"/>
      <w:pPr>
        <w:tabs>
          <w:tab w:val="num" w:pos="0"/>
        </w:tabs>
        <w:ind w:left="0" w:firstLine="0"/>
      </w:pPr>
      <w:rPr>
        <w:b w:val="0"/>
        <w:i w:val="0"/>
        <w:caps w:val="0"/>
        <w:smallCaps w:val="0"/>
        <w:strike w:val="0"/>
        <w:dstrike w:val="0"/>
        <w:vanish w:val="0"/>
        <w:color w:val="000000"/>
        <w:u w:val="none"/>
        <w:effect w:val="none"/>
        <w:vertAlign w:val="baseline"/>
      </w:rPr>
    </w:lvl>
    <w:lvl w:ilvl="6">
      <w:start w:val="1"/>
      <w:numFmt w:val="none"/>
      <w:lvlText w:val=""/>
      <w:lvlJc w:val="left"/>
      <w:pPr>
        <w:tabs>
          <w:tab w:val="num" w:pos="0"/>
        </w:tabs>
        <w:ind w:left="0" w:firstLine="0"/>
      </w:pPr>
      <w:rPr>
        <w:b w:val="0"/>
        <w:i w:val="0"/>
        <w:caps w:val="0"/>
        <w:smallCaps w:val="0"/>
        <w:strike w:val="0"/>
        <w:dstrike w:val="0"/>
        <w:vanish w:val="0"/>
        <w:color w:val="000000"/>
        <w:u w:val="none"/>
        <w:effect w:val="none"/>
        <w:vertAlign w:val="baseline"/>
      </w:rPr>
    </w:lvl>
    <w:lvl w:ilvl="7">
      <w:start w:val="1"/>
      <w:numFmt w:val="none"/>
      <w:lvlText w:val=""/>
      <w:lvlJc w:val="left"/>
      <w:pPr>
        <w:tabs>
          <w:tab w:val="num" w:pos="0"/>
        </w:tabs>
        <w:ind w:left="0" w:firstLine="0"/>
      </w:pPr>
      <w:rPr>
        <w:b w:val="0"/>
        <w:i w:val="0"/>
        <w:caps w:val="0"/>
        <w:smallCaps w:val="0"/>
        <w:strike w:val="0"/>
        <w:dstrike w:val="0"/>
        <w:vanish w:val="0"/>
        <w:color w:val="000000"/>
        <w:u w:val="none"/>
        <w:effect w:val="none"/>
        <w:vertAlign w:val="baseline"/>
      </w:rPr>
    </w:lvl>
    <w:lvl w:ilvl="8">
      <w:start w:val="1"/>
      <w:numFmt w:val="none"/>
      <w:lvlText w:val=""/>
      <w:lvlJc w:val="left"/>
      <w:pPr>
        <w:tabs>
          <w:tab w:val="num" w:pos="0"/>
        </w:tabs>
        <w:ind w:left="0" w:firstLine="0"/>
      </w:pPr>
      <w:rPr>
        <w:b w:val="0"/>
        <w:i w:val="0"/>
        <w:caps w:val="0"/>
        <w:smallCaps w:val="0"/>
        <w:strike w:val="0"/>
        <w:dstrike w:val="0"/>
        <w:vanish w:val="0"/>
        <w:color w:val="000000"/>
        <w:u w:val="none"/>
        <w:effect w:val="none"/>
        <w:vertAlign w:val="baseline"/>
      </w:rPr>
    </w:lvl>
  </w:abstractNum>
  <w:abstractNum w:abstractNumId="13" w15:restartNumberingAfterBreak="0">
    <w:nsid w:val="72840C58"/>
    <w:multiLevelType w:val="singleLevel"/>
    <w:tmpl w:val="85A23566"/>
    <w:lvl w:ilvl="0">
      <w:start w:val="1"/>
      <w:numFmt w:val="decimal"/>
      <w:lvlText w:val="%1."/>
      <w:lvlJc w:val="left"/>
      <w:pPr>
        <w:tabs>
          <w:tab w:val="num" w:pos="720"/>
        </w:tabs>
        <w:ind w:left="720" w:hanging="720"/>
      </w:pPr>
      <w:rPr>
        <w:rFonts w:hint="default"/>
      </w:rPr>
    </w:lvl>
  </w:abstractNum>
  <w:num w:numId="1">
    <w:abstractNumId w:val="12"/>
  </w:num>
  <w:num w:numId="2">
    <w:abstractNumId w:val="11"/>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E27"/>
    <w:rsid w:val="00010612"/>
    <w:rsid w:val="00017EC8"/>
    <w:rsid w:val="00021A07"/>
    <w:rsid w:val="00022FE5"/>
    <w:rsid w:val="00101BF4"/>
    <w:rsid w:val="001311C7"/>
    <w:rsid w:val="00141A98"/>
    <w:rsid w:val="002047A7"/>
    <w:rsid w:val="0022549A"/>
    <w:rsid w:val="00235490"/>
    <w:rsid w:val="00235E72"/>
    <w:rsid w:val="00294687"/>
    <w:rsid w:val="002A1EB5"/>
    <w:rsid w:val="002B6F1C"/>
    <w:rsid w:val="002C14C9"/>
    <w:rsid w:val="002C32C5"/>
    <w:rsid w:val="002D5A5E"/>
    <w:rsid w:val="002F04EB"/>
    <w:rsid w:val="0030126F"/>
    <w:rsid w:val="003125C5"/>
    <w:rsid w:val="00314F58"/>
    <w:rsid w:val="00320194"/>
    <w:rsid w:val="00375F86"/>
    <w:rsid w:val="003C3639"/>
    <w:rsid w:val="003E0ECE"/>
    <w:rsid w:val="003E3115"/>
    <w:rsid w:val="003F5B79"/>
    <w:rsid w:val="004266DD"/>
    <w:rsid w:val="00432051"/>
    <w:rsid w:val="00433864"/>
    <w:rsid w:val="00444599"/>
    <w:rsid w:val="00452152"/>
    <w:rsid w:val="00453349"/>
    <w:rsid w:val="004B2241"/>
    <w:rsid w:val="004D4D9A"/>
    <w:rsid w:val="004F566E"/>
    <w:rsid w:val="00512E43"/>
    <w:rsid w:val="00536169"/>
    <w:rsid w:val="005476F9"/>
    <w:rsid w:val="005600BF"/>
    <w:rsid w:val="005D3204"/>
    <w:rsid w:val="005D754A"/>
    <w:rsid w:val="005E4A3D"/>
    <w:rsid w:val="0060545F"/>
    <w:rsid w:val="00630664"/>
    <w:rsid w:val="00631735"/>
    <w:rsid w:val="00651F36"/>
    <w:rsid w:val="00693D7B"/>
    <w:rsid w:val="00697D19"/>
    <w:rsid w:val="006C21BF"/>
    <w:rsid w:val="006C5626"/>
    <w:rsid w:val="00721A37"/>
    <w:rsid w:val="00724201"/>
    <w:rsid w:val="00760204"/>
    <w:rsid w:val="00770548"/>
    <w:rsid w:val="0079467A"/>
    <w:rsid w:val="007F6DC7"/>
    <w:rsid w:val="00810338"/>
    <w:rsid w:val="00831FB9"/>
    <w:rsid w:val="00851974"/>
    <w:rsid w:val="008807ED"/>
    <w:rsid w:val="008823ED"/>
    <w:rsid w:val="008F0FF8"/>
    <w:rsid w:val="009537C0"/>
    <w:rsid w:val="009A0B3E"/>
    <w:rsid w:val="009A1606"/>
    <w:rsid w:val="009A3B4F"/>
    <w:rsid w:val="009B3C13"/>
    <w:rsid w:val="009B7CB7"/>
    <w:rsid w:val="009C7DF6"/>
    <w:rsid w:val="009D438D"/>
    <w:rsid w:val="009F659D"/>
    <w:rsid w:val="00A23133"/>
    <w:rsid w:val="00A45AA7"/>
    <w:rsid w:val="00A56B11"/>
    <w:rsid w:val="00AB6981"/>
    <w:rsid w:val="00AC40D9"/>
    <w:rsid w:val="00AD4B44"/>
    <w:rsid w:val="00AF35C8"/>
    <w:rsid w:val="00B1320F"/>
    <w:rsid w:val="00B1490E"/>
    <w:rsid w:val="00B15B5B"/>
    <w:rsid w:val="00B618BF"/>
    <w:rsid w:val="00B64674"/>
    <w:rsid w:val="00BA4BB9"/>
    <w:rsid w:val="00BE3454"/>
    <w:rsid w:val="00BF0ADC"/>
    <w:rsid w:val="00BF736F"/>
    <w:rsid w:val="00C07A33"/>
    <w:rsid w:val="00C826A9"/>
    <w:rsid w:val="00CB3BEC"/>
    <w:rsid w:val="00CC5FC5"/>
    <w:rsid w:val="00CF256C"/>
    <w:rsid w:val="00D33153"/>
    <w:rsid w:val="00DB4875"/>
    <w:rsid w:val="00DC77A2"/>
    <w:rsid w:val="00DD4E27"/>
    <w:rsid w:val="00DE6AD1"/>
    <w:rsid w:val="00E078E5"/>
    <w:rsid w:val="00E72A9D"/>
    <w:rsid w:val="00EB667F"/>
    <w:rsid w:val="00ED3837"/>
    <w:rsid w:val="00F34F8B"/>
    <w:rsid w:val="00F60E18"/>
    <w:rsid w:val="00F62143"/>
    <w:rsid w:val="00F94367"/>
    <w:rsid w:val="00FB0AA5"/>
    <w:rsid w:val="00FD03E7"/>
    <w:rsid w:val="00FE2267"/>
    <w:rsid w:val="00FF47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E57E5D-D0A3-4653-9092-F1E96C342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AD1"/>
    <w:pPr>
      <w:jc w:val="both"/>
    </w:pPr>
    <w:rPr>
      <w:sz w:val="24"/>
    </w:rPr>
  </w:style>
  <w:style w:type="paragraph" w:styleId="Heading1">
    <w:name w:val="heading 1"/>
    <w:basedOn w:val="Normal"/>
    <w:next w:val="BodyText"/>
    <w:qFormat/>
    <w:rsid w:val="00DE6AD1"/>
    <w:pPr>
      <w:keepNext/>
      <w:keepLines/>
      <w:spacing w:before="240" w:line="240" w:lineRule="exact"/>
      <w:ind w:right="720"/>
      <w:outlineLvl w:val="0"/>
    </w:pPr>
    <w:rPr>
      <w:b/>
      <w:caps/>
    </w:rPr>
  </w:style>
  <w:style w:type="paragraph" w:styleId="Heading2">
    <w:name w:val="heading 2"/>
    <w:basedOn w:val="Normal"/>
    <w:next w:val="BodyText"/>
    <w:qFormat/>
    <w:rsid w:val="00DE6AD1"/>
    <w:pPr>
      <w:keepNext/>
      <w:keepLines/>
      <w:spacing w:before="240" w:line="240" w:lineRule="exact"/>
      <w:ind w:right="720"/>
      <w:outlineLvl w:val="1"/>
    </w:pPr>
    <w:rPr>
      <w:b/>
    </w:rPr>
  </w:style>
  <w:style w:type="paragraph" w:styleId="Heading3">
    <w:name w:val="heading 3"/>
    <w:basedOn w:val="Normal"/>
    <w:next w:val="BodyText"/>
    <w:qFormat/>
    <w:rsid w:val="00DE6AD1"/>
    <w:pPr>
      <w:keepNext/>
      <w:keepLines/>
      <w:spacing w:before="240" w:line="240" w:lineRule="exact"/>
      <w:ind w:right="720"/>
      <w:outlineLvl w:val="2"/>
    </w:pPr>
  </w:style>
  <w:style w:type="paragraph" w:styleId="Heading4">
    <w:name w:val="heading 4"/>
    <w:basedOn w:val="Normal"/>
    <w:next w:val="BodyText"/>
    <w:qFormat/>
    <w:rsid w:val="00DE6AD1"/>
    <w:pPr>
      <w:keepNext/>
      <w:keepLines/>
      <w:spacing w:before="240" w:line="240" w:lineRule="exact"/>
      <w:ind w:right="720"/>
      <w:outlineLvl w:val="3"/>
    </w:pPr>
  </w:style>
  <w:style w:type="paragraph" w:styleId="Heading5">
    <w:name w:val="heading 5"/>
    <w:basedOn w:val="Normal"/>
    <w:next w:val="BodyText"/>
    <w:qFormat/>
    <w:rsid w:val="00DE6AD1"/>
    <w:pPr>
      <w:keepNext/>
      <w:keepLines/>
      <w:numPr>
        <w:ilvl w:val="4"/>
        <w:numId w:val="1"/>
      </w:numPr>
      <w:tabs>
        <w:tab w:val="clear" w:pos="3600"/>
      </w:tabs>
      <w:spacing w:before="240" w:line="240" w:lineRule="exact"/>
      <w:ind w:right="720" w:firstLine="0"/>
      <w:outlineLvl w:val="4"/>
    </w:pPr>
  </w:style>
  <w:style w:type="paragraph" w:styleId="Heading6">
    <w:name w:val="heading 6"/>
    <w:basedOn w:val="Normal"/>
    <w:next w:val="BodyText"/>
    <w:qFormat/>
    <w:rsid w:val="00DE6AD1"/>
    <w:pPr>
      <w:keepNext/>
      <w:keepLines/>
      <w:numPr>
        <w:ilvl w:val="5"/>
        <w:numId w:val="2"/>
      </w:numPr>
      <w:tabs>
        <w:tab w:val="clear" w:pos="4320"/>
      </w:tabs>
      <w:spacing w:before="240" w:line="240" w:lineRule="exact"/>
      <w:ind w:right="720" w:firstLine="0"/>
      <w:outlineLvl w:val="5"/>
    </w:pPr>
  </w:style>
  <w:style w:type="paragraph" w:styleId="Heading7">
    <w:name w:val="heading 7"/>
    <w:basedOn w:val="Normal"/>
    <w:next w:val="BodyText"/>
    <w:qFormat/>
    <w:rsid w:val="00DE6AD1"/>
    <w:pPr>
      <w:keepNext/>
      <w:keepLines/>
      <w:spacing w:before="240" w:line="240" w:lineRule="exact"/>
      <w:ind w:right="720"/>
      <w:outlineLvl w:val="6"/>
    </w:pPr>
  </w:style>
  <w:style w:type="paragraph" w:styleId="Heading8">
    <w:name w:val="heading 8"/>
    <w:basedOn w:val="Normal"/>
    <w:next w:val="BodyText"/>
    <w:qFormat/>
    <w:rsid w:val="00DE6AD1"/>
    <w:pPr>
      <w:keepNext/>
      <w:keepLines/>
      <w:spacing w:before="240" w:line="240" w:lineRule="exact"/>
      <w:ind w:right="720"/>
      <w:outlineLvl w:val="7"/>
    </w:pPr>
  </w:style>
  <w:style w:type="paragraph" w:styleId="Heading9">
    <w:name w:val="heading 9"/>
    <w:basedOn w:val="Normal"/>
    <w:next w:val="BodyText"/>
    <w:qFormat/>
    <w:rsid w:val="00DE6AD1"/>
    <w:pPr>
      <w:keepNext/>
      <w:keepLines/>
      <w:spacing w:before="240" w:line="240" w:lineRule="exact"/>
      <w:ind w:righ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9B7CB7"/>
    <w:rPr>
      <w:rFonts w:ascii="Tahoma" w:hAnsi="Tahoma" w:cs="Tahoma"/>
      <w:sz w:val="16"/>
      <w:szCs w:val="16"/>
    </w:rPr>
  </w:style>
  <w:style w:type="character" w:customStyle="1" w:styleId="BalloonTextChar">
    <w:name w:val="Balloon Text Char"/>
    <w:basedOn w:val="DefaultParagraphFont"/>
    <w:uiPriority w:val="99"/>
    <w:semiHidden/>
    <w:rsid w:val="00D0103E"/>
    <w:rPr>
      <w:rFonts w:ascii="Lucida Grande" w:hAnsi="Lucida Grande"/>
      <w:sz w:val="18"/>
      <w:szCs w:val="18"/>
    </w:rPr>
  </w:style>
  <w:style w:type="paragraph" w:styleId="BlockText">
    <w:name w:val="Block Text"/>
    <w:basedOn w:val="Normal"/>
    <w:next w:val="BodyText"/>
    <w:rsid w:val="00DE6AD1"/>
    <w:pPr>
      <w:spacing w:after="240"/>
      <w:ind w:left="1440" w:right="1440"/>
    </w:pPr>
  </w:style>
  <w:style w:type="paragraph" w:styleId="BodyText">
    <w:name w:val="Body Text"/>
    <w:basedOn w:val="Normal"/>
    <w:rsid w:val="00DE6AD1"/>
    <w:pPr>
      <w:spacing w:after="240"/>
      <w:ind w:firstLine="720"/>
    </w:pPr>
  </w:style>
  <w:style w:type="paragraph" w:customStyle="1" w:styleId="BodyText5">
    <w:name w:val="Body Text .5"/>
    <w:basedOn w:val="BodyText"/>
    <w:rsid w:val="00DE6AD1"/>
    <w:pPr>
      <w:ind w:left="720"/>
    </w:pPr>
  </w:style>
  <w:style w:type="paragraph" w:customStyle="1" w:styleId="BodyText5Continued">
    <w:name w:val="Body Text .5 Continued"/>
    <w:basedOn w:val="BodyText"/>
    <w:rsid w:val="00DE6AD1"/>
    <w:pPr>
      <w:ind w:left="720" w:firstLine="0"/>
    </w:pPr>
  </w:style>
  <w:style w:type="paragraph" w:customStyle="1" w:styleId="BodyText1">
    <w:name w:val="Body Text 1&quot;"/>
    <w:basedOn w:val="BodyText"/>
    <w:rsid w:val="00DE6AD1"/>
    <w:pPr>
      <w:ind w:left="1440"/>
    </w:pPr>
  </w:style>
  <w:style w:type="paragraph" w:customStyle="1" w:styleId="BodyText1Continued">
    <w:name w:val="Body Text 1&quot; Continued"/>
    <w:basedOn w:val="BodyText"/>
    <w:rsid w:val="00DE6AD1"/>
    <w:pPr>
      <w:ind w:left="1440" w:firstLine="0"/>
    </w:pPr>
  </w:style>
  <w:style w:type="paragraph" w:customStyle="1" w:styleId="BodyText15">
    <w:name w:val="Body Text 1.5&quot;"/>
    <w:basedOn w:val="BodyText"/>
    <w:rsid w:val="00DE6AD1"/>
    <w:pPr>
      <w:ind w:left="2160"/>
    </w:pPr>
  </w:style>
  <w:style w:type="paragraph" w:customStyle="1" w:styleId="BodyText15Continued">
    <w:name w:val="Body Text 1.5&quot; Continued"/>
    <w:basedOn w:val="BodyText"/>
    <w:rsid w:val="00DE6AD1"/>
    <w:pPr>
      <w:ind w:left="2160" w:firstLine="0"/>
    </w:pPr>
  </w:style>
  <w:style w:type="paragraph" w:customStyle="1" w:styleId="BodyText2">
    <w:name w:val="Body Text 2&quot;"/>
    <w:basedOn w:val="BodyText"/>
    <w:rsid w:val="00DE6AD1"/>
    <w:pPr>
      <w:ind w:left="2880"/>
    </w:pPr>
  </w:style>
  <w:style w:type="paragraph" w:customStyle="1" w:styleId="BodyText2Continued">
    <w:name w:val="Body Text 2&quot; Continued"/>
    <w:basedOn w:val="BodyText"/>
    <w:rsid w:val="00DE6AD1"/>
    <w:pPr>
      <w:ind w:left="2880" w:firstLine="0"/>
    </w:pPr>
  </w:style>
  <w:style w:type="paragraph" w:customStyle="1" w:styleId="BodyTextContinued">
    <w:name w:val="Body Text Continued"/>
    <w:basedOn w:val="BodyText"/>
    <w:rsid w:val="00DE6AD1"/>
    <w:pPr>
      <w:ind w:firstLine="0"/>
    </w:pPr>
  </w:style>
  <w:style w:type="paragraph" w:customStyle="1" w:styleId="BodyTextDS">
    <w:name w:val="Body Text DS"/>
    <w:basedOn w:val="BodyText"/>
    <w:rsid w:val="006C21BF"/>
    <w:pPr>
      <w:spacing w:after="0" w:line="480" w:lineRule="auto"/>
    </w:pPr>
  </w:style>
  <w:style w:type="paragraph" w:customStyle="1" w:styleId="BodyTextDS5">
    <w:name w:val="Body Text DS .5&quot;"/>
    <w:basedOn w:val="Normal"/>
    <w:rsid w:val="006C21BF"/>
    <w:pPr>
      <w:spacing w:line="480" w:lineRule="auto"/>
      <w:ind w:left="720" w:firstLine="720"/>
    </w:pPr>
  </w:style>
  <w:style w:type="paragraph" w:customStyle="1" w:styleId="BodyTextDS5Continued">
    <w:name w:val="Body Text DS .5&quot; Continued"/>
    <w:basedOn w:val="Normal"/>
    <w:rsid w:val="006C21BF"/>
    <w:pPr>
      <w:spacing w:line="480" w:lineRule="auto"/>
      <w:ind w:left="720"/>
    </w:pPr>
  </w:style>
  <w:style w:type="paragraph" w:customStyle="1" w:styleId="BodyTextDS1">
    <w:name w:val="Body Text DS 1&quot;"/>
    <w:basedOn w:val="BodyText1"/>
    <w:rsid w:val="00B1320F"/>
    <w:pPr>
      <w:spacing w:line="480" w:lineRule="auto"/>
    </w:pPr>
  </w:style>
  <w:style w:type="paragraph" w:customStyle="1" w:styleId="BodyTextDS1Continued">
    <w:name w:val="Body Text DS 1&quot; Continued"/>
    <w:basedOn w:val="BodyText1Continued"/>
    <w:rsid w:val="006C21BF"/>
    <w:pPr>
      <w:spacing w:after="0" w:line="480" w:lineRule="auto"/>
    </w:pPr>
  </w:style>
  <w:style w:type="paragraph" w:customStyle="1" w:styleId="BodyTextDS15">
    <w:name w:val="Body Text DS 1.5&quot;"/>
    <w:basedOn w:val="BodyText15"/>
    <w:rsid w:val="00B1320F"/>
    <w:pPr>
      <w:spacing w:line="480" w:lineRule="auto"/>
    </w:pPr>
  </w:style>
  <w:style w:type="paragraph" w:customStyle="1" w:styleId="BodyTextDS15Continued">
    <w:name w:val="Body Text DS 1.5&quot; Continued"/>
    <w:basedOn w:val="BodyText15Continued"/>
    <w:rsid w:val="00B1320F"/>
    <w:pPr>
      <w:spacing w:line="480" w:lineRule="auto"/>
    </w:pPr>
  </w:style>
  <w:style w:type="paragraph" w:customStyle="1" w:styleId="BodyTextDS2">
    <w:name w:val="Body Text DS 2&quot;"/>
    <w:basedOn w:val="BodyText2"/>
    <w:rsid w:val="00B1320F"/>
    <w:pPr>
      <w:spacing w:line="480" w:lineRule="auto"/>
    </w:pPr>
  </w:style>
  <w:style w:type="paragraph" w:customStyle="1" w:styleId="BodyTextDS2Continued">
    <w:name w:val="Body Text DS 2&quot; Continued"/>
    <w:basedOn w:val="BodyText2Continued"/>
    <w:rsid w:val="006C21BF"/>
    <w:pPr>
      <w:spacing w:after="0" w:line="480" w:lineRule="auto"/>
    </w:pPr>
  </w:style>
  <w:style w:type="paragraph" w:customStyle="1" w:styleId="BodyTextDSContinued">
    <w:name w:val="Body Text DS Continued"/>
    <w:basedOn w:val="BodyTextContinued"/>
    <w:rsid w:val="00B1320F"/>
    <w:pPr>
      <w:spacing w:after="0" w:line="480" w:lineRule="auto"/>
    </w:pPr>
  </w:style>
  <w:style w:type="paragraph" w:customStyle="1" w:styleId="BodyTextHanging">
    <w:name w:val="Body Text Hanging"/>
    <w:basedOn w:val="BodyText"/>
    <w:rsid w:val="00DE6AD1"/>
    <w:pPr>
      <w:ind w:left="720" w:hanging="720"/>
    </w:pPr>
  </w:style>
  <w:style w:type="paragraph" w:customStyle="1" w:styleId="BodyTextHanging5">
    <w:name w:val="Body Text Hanging .5"/>
    <w:basedOn w:val="BodyText"/>
    <w:rsid w:val="00DE6AD1"/>
    <w:pPr>
      <w:ind w:left="1440" w:hanging="720"/>
    </w:pPr>
  </w:style>
  <w:style w:type="paragraph" w:customStyle="1" w:styleId="BodyTextHanging1">
    <w:name w:val="Body Text Hanging 1&quot;"/>
    <w:basedOn w:val="BodyText"/>
    <w:rsid w:val="00DE6AD1"/>
    <w:pPr>
      <w:ind w:left="2160" w:hanging="720"/>
    </w:pPr>
  </w:style>
  <w:style w:type="paragraph" w:customStyle="1" w:styleId="BodyTextHanging15">
    <w:name w:val="Body Text Hanging 1.5&quot;"/>
    <w:basedOn w:val="BodyText"/>
    <w:rsid w:val="00DE6AD1"/>
    <w:pPr>
      <w:ind w:left="2880" w:hanging="720"/>
    </w:pPr>
  </w:style>
  <w:style w:type="paragraph" w:customStyle="1" w:styleId="BodyTextHanging2">
    <w:name w:val="Body Text Hanging 2&quot;"/>
    <w:basedOn w:val="BodyText"/>
    <w:rsid w:val="00DE6AD1"/>
    <w:pPr>
      <w:ind w:left="2880"/>
    </w:pPr>
  </w:style>
  <w:style w:type="paragraph" w:styleId="BodyTextIndent">
    <w:name w:val="Body Text Indent"/>
    <w:basedOn w:val="BodyText"/>
    <w:next w:val="BodyText"/>
    <w:rsid w:val="00DE6AD1"/>
    <w:pPr>
      <w:ind w:left="720" w:firstLine="0"/>
    </w:pPr>
  </w:style>
  <w:style w:type="paragraph" w:customStyle="1" w:styleId="BoldCenter">
    <w:name w:val="Bold Center"/>
    <w:basedOn w:val="BodyText"/>
    <w:next w:val="BodyText"/>
    <w:rsid w:val="00DE6AD1"/>
    <w:pPr>
      <w:keepNext/>
      <w:spacing w:after="0"/>
      <w:ind w:firstLine="0"/>
      <w:jc w:val="center"/>
    </w:pPr>
    <w:rPr>
      <w:b/>
      <w:caps/>
    </w:rPr>
  </w:style>
  <w:style w:type="paragraph" w:customStyle="1" w:styleId="BoldCenter24pt">
    <w:name w:val="Bold Center 24 pt"/>
    <w:basedOn w:val="BodyText"/>
    <w:next w:val="BodyText"/>
    <w:rsid w:val="00DE6AD1"/>
    <w:pPr>
      <w:keepNext/>
      <w:spacing w:after="480"/>
      <w:ind w:firstLine="0"/>
      <w:jc w:val="center"/>
    </w:pPr>
    <w:rPr>
      <w:b/>
      <w:caps/>
    </w:rPr>
  </w:style>
  <w:style w:type="paragraph" w:customStyle="1" w:styleId="BoldCenter12pt">
    <w:name w:val="Bold Center 12 pt"/>
    <w:basedOn w:val="BoldCenter24pt"/>
    <w:next w:val="BodyText"/>
    <w:rsid w:val="00DE6AD1"/>
    <w:pPr>
      <w:spacing w:after="240"/>
    </w:pPr>
  </w:style>
  <w:style w:type="paragraph" w:customStyle="1" w:styleId="BusinessSignature">
    <w:name w:val="Business Signature"/>
    <w:basedOn w:val="Normal"/>
    <w:rsid w:val="00DE6AD1"/>
    <w:pPr>
      <w:tabs>
        <w:tab w:val="left" w:pos="403"/>
        <w:tab w:val="right" w:pos="4320"/>
      </w:tabs>
      <w:jc w:val="left"/>
    </w:pPr>
  </w:style>
  <w:style w:type="paragraph" w:customStyle="1" w:styleId="Centered">
    <w:name w:val="Centered"/>
    <w:basedOn w:val="Normal"/>
    <w:next w:val="BodyText"/>
    <w:rsid w:val="00DE6AD1"/>
    <w:pPr>
      <w:spacing w:after="240"/>
      <w:jc w:val="center"/>
    </w:pPr>
  </w:style>
  <w:style w:type="paragraph" w:customStyle="1" w:styleId="CenteredAllCaps">
    <w:name w:val="Centered All Caps"/>
    <w:basedOn w:val="Normal"/>
    <w:rsid w:val="00B1320F"/>
    <w:pPr>
      <w:jc w:val="center"/>
    </w:pPr>
    <w:rPr>
      <w:caps/>
      <w:szCs w:val="24"/>
    </w:rPr>
  </w:style>
  <w:style w:type="paragraph" w:customStyle="1" w:styleId="DeliveryPhrase">
    <w:name w:val="Delivery Phrase"/>
    <w:basedOn w:val="Normal"/>
    <w:next w:val="Normal"/>
    <w:rsid w:val="00DE6AD1"/>
    <w:pPr>
      <w:spacing w:before="240"/>
    </w:pPr>
    <w:rPr>
      <w:b/>
      <w:caps/>
    </w:rPr>
  </w:style>
  <w:style w:type="paragraph" w:styleId="EnvelopeAddress">
    <w:name w:val="envelope address"/>
    <w:basedOn w:val="Normal"/>
    <w:rsid w:val="00DE6AD1"/>
    <w:pPr>
      <w:framePr w:w="5760" w:h="2592" w:hRule="exact" w:hSpace="187" w:vSpace="187" w:wrap="around" w:vAnchor="page" w:hAnchor="page" w:x="5761" w:y="2593"/>
    </w:pPr>
  </w:style>
  <w:style w:type="paragraph" w:customStyle="1" w:styleId="FlushTab">
    <w:name w:val="Flush &amp; Tab"/>
    <w:basedOn w:val="Normal"/>
    <w:rsid w:val="00B1320F"/>
    <w:pPr>
      <w:tabs>
        <w:tab w:val="left" w:pos="2880"/>
      </w:tabs>
      <w:spacing w:after="240"/>
      <w:ind w:left="2880" w:hanging="2880"/>
    </w:pPr>
  </w:style>
  <w:style w:type="paragraph" w:customStyle="1" w:styleId="FlushTabDL">
    <w:name w:val="Flush &amp; Tab DL"/>
    <w:basedOn w:val="FlushTab"/>
    <w:rsid w:val="002A1EB5"/>
    <w:pPr>
      <w:tabs>
        <w:tab w:val="left" w:leader="dot" w:pos="2736"/>
      </w:tabs>
    </w:pPr>
  </w:style>
  <w:style w:type="paragraph" w:styleId="Footer">
    <w:name w:val="footer"/>
    <w:basedOn w:val="Normal"/>
    <w:rsid w:val="00DE6AD1"/>
    <w:pPr>
      <w:tabs>
        <w:tab w:val="center" w:pos="4680"/>
        <w:tab w:val="right" w:pos="9360"/>
      </w:tabs>
    </w:pPr>
  </w:style>
  <w:style w:type="character" w:styleId="FootnoteReference">
    <w:name w:val="footnote reference"/>
    <w:semiHidden/>
    <w:rsid w:val="00DE6AD1"/>
    <w:rPr>
      <w:vertAlign w:val="superscript"/>
    </w:rPr>
  </w:style>
  <w:style w:type="paragraph" w:styleId="FootnoteText">
    <w:name w:val="footnote text"/>
    <w:basedOn w:val="Normal"/>
    <w:semiHidden/>
    <w:rsid w:val="00DE6AD1"/>
    <w:rPr>
      <w:sz w:val="20"/>
    </w:rPr>
  </w:style>
  <w:style w:type="paragraph" w:styleId="Header">
    <w:name w:val="header"/>
    <w:basedOn w:val="Normal"/>
    <w:rsid w:val="00DE6AD1"/>
    <w:pPr>
      <w:tabs>
        <w:tab w:val="center" w:pos="4320"/>
        <w:tab w:val="right" w:pos="9360"/>
      </w:tabs>
    </w:pPr>
  </w:style>
  <w:style w:type="paragraph" w:customStyle="1" w:styleId="HeaderNumbers">
    <w:name w:val="HeaderNumbers"/>
    <w:basedOn w:val="Normal"/>
    <w:rsid w:val="00DE6AD1"/>
    <w:pPr>
      <w:spacing w:before="720" w:line="480" w:lineRule="exact"/>
      <w:ind w:right="144"/>
      <w:jc w:val="right"/>
    </w:pPr>
  </w:style>
  <w:style w:type="paragraph" w:customStyle="1" w:styleId="Heading1Para">
    <w:name w:val="Heading1Para"/>
    <w:basedOn w:val="BodyText"/>
    <w:next w:val="BodyText"/>
    <w:rsid w:val="00DE6AD1"/>
    <w:pPr>
      <w:ind w:firstLine="0"/>
      <w:jc w:val="center"/>
    </w:pPr>
  </w:style>
  <w:style w:type="paragraph" w:customStyle="1" w:styleId="Heading2Para">
    <w:name w:val="Heading2Para"/>
    <w:basedOn w:val="BodyText"/>
    <w:next w:val="BodyText"/>
    <w:rsid w:val="00DE6AD1"/>
    <w:pPr>
      <w:ind w:firstLine="0"/>
    </w:pPr>
  </w:style>
  <w:style w:type="paragraph" w:customStyle="1" w:styleId="Heading3Para">
    <w:name w:val="Heading3Para"/>
    <w:basedOn w:val="BodyText"/>
    <w:next w:val="BodyText"/>
    <w:rsid w:val="00DE6AD1"/>
  </w:style>
  <w:style w:type="paragraph" w:customStyle="1" w:styleId="Heading4Para">
    <w:name w:val="Heading4Para"/>
    <w:basedOn w:val="BodyText"/>
    <w:next w:val="BodyText"/>
    <w:rsid w:val="00DE6AD1"/>
    <w:pPr>
      <w:ind w:firstLine="2160"/>
    </w:pPr>
  </w:style>
  <w:style w:type="paragraph" w:customStyle="1" w:styleId="Heading5Para">
    <w:name w:val="Heading5Para"/>
    <w:basedOn w:val="BodyText"/>
    <w:next w:val="BodyText"/>
    <w:rsid w:val="00DE6AD1"/>
    <w:pPr>
      <w:ind w:firstLine="2880"/>
    </w:pPr>
  </w:style>
  <w:style w:type="paragraph" w:customStyle="1" w:styleId="Heading6Para">
    <w:name w:val="Heading6Para"/>
    <w:basedOn w:val="BodyText"/>
    <w:next w:val="BodyText"/>
    <w:rsid w:val="00DE6AD1"/>
    <w:pPr>
      <w:ind w:firstLine="3600"/>
    </w:pPr>
  </w:style>
  <w:style w:type="paragraph" w:customStyle="1" w:styleId="Heading7Para">
    <w:name w:val="Heading7Para"/>
    <w:basedOn w:val="BodyText"/>
    <w:next w:val="BodyText"/>
    <w:rsid w:val="00DE6AD1"/>
    <w:pPr>
      <w:ind w:firstLine="4320"/>
    </w:pPr>
  </w:style>
  <w:style w:type="paragraph" w:customStyle="1" w:styleId="Heading8Para">
    <w:name w:val="Heading8Para"/>
    <w:basedOn w:val="BodyText"/>
    <w:next w:val="BodyText"/>
    <w:rsid w:val="00DE6AD1"/>
    <w:pPr>
      <w:ind w:firstLine="5040"/>
    </w:pPr>
  </w:style>
  <w:style w:type="paragraph" w:customStyle="1" w:styleId="Heading9Para">
    <w:name w:val="Heading9Para"/>
    <w:basedOn w:val="BodyText"/>
    <w:next w:val="BodyText"/>
    <w:rsid w:val="00DE6AD1"/>
    <w:pPr>
      <w:ind w:firstLine="5760"/>
    </w:pPr>
  </w:style>
  <w:style w:type="paragraph" w:customStyle="1" w:styleId="LeftHeading">
    <w:name w:val="Left Heading"/>
    <w:basedOn w:val="Normal"/>
    <w:next w:val="BodyText"/>
    <w:rsid w:val="00DE6AD1"/>
    <w:pPr>
      <w:keepNext/>
      <w:spacing w:after="240"/>
      <w:jc w:val="left"/>
    </w:pPr>
    <w:rPr>
      <w:b/>
    </w:rPr>
  </w:style>
  <w:style w:type="paragraph" w:customStyle="1" w:styleId="LetterDate">
    <w:name w:val="Letter Date"/>
    <w:basedOn w:val="Normal"/>
    <w:next w:val="BodyText"/>
    <w:rsid w:val="00DE6AD1"/>
  </w:style>
  <w:style w:type="paragraph" w:customStyle="1" w:styleId="LetterClosing">
    <w:name w:val="LetterClosing"/>
    <w:basedOn w:val="Normal"/>
    <w:next w:val="Normal"/>
    <w:rsid w:val="00DE6AD1"/>
  </w:style>
  <w:style w:type="paragraph" w:customStyle="1" w:styleId="LHFirmName">
    <w:name w:val="LH Firm Name"/>
    <w:basedOn w:val="Normal"/>
    <w:rsid w:val="00B1320F"/>
    <w:pPr>
      <w:spacing w:after="120"/>
      <w:ind w:left="-720"/>
    </w:pPr>
    <w:rPr>
      <w:rFonts w:ascii="EngravrsRoman BT" w:hAnsi="EngravrsRoman BT"/>
      <w:b/>
      <w:spacing w:val="10"/>
      <w:sz w:val="15"/>
    </w:rPr>
  </w:style>
  <w:style w:type="paragraph" w:styleId="MacroText">
    <w:name w:val="macro"/>
    <w:semiHidden/>
    <w:rsid w:val="00DE6AD1"/>
    <w:pPr>
      <w:tabs>
        <w:tab w:val="left" w:pos="480"/>
        <w:tab w:val="left" w:pos="960"/>
        <w:tab w:val="left" w:pos="1440"/>
        <w:tab w:val="left" w:pos="1920"/>
        <w:tab w:val="left" w:pos="2400"/>
        <w:tab w:val="left" w:pos="2880"/>
        <w:tab w:val="left" w:pos="3360"/>
        <w:tab w:val="left" w:pos="3840"/>
        <w:tab w:val="left" w:pos="4320"/>
      </w:tabs>
    </w:pPr>
    <w:rPr>
      <w:sz w:val="18"/>
    </w:rPr>
  </w:style>
  <w:style w:type="paragraph" w:customStyle="1" w:styleId="ModifiedBlock">
    <w:name w:val="Modified Block"/>
    <w:basedOn w:val="BodyText"/>
    <w:rsid w:val="00DE6AD1"/>
    <w:pPr>
      <w:ind w:left="720"/>
    </w:pPr>
  </w:style>
  <w:style w:type="paragraph" w:customStyle="1" w:styleId="ModifiedBlockIndent">
    <w:name w:val="Modified Block Indent"/>
    <w:basedOn w:val="BlockText"/>
    <w:rsid w:val="00DE6AD1"/>
    <w:pPr>
      <w:ind w:left="720" w:firstLine="720"/>
    </w:pPr>
  </w:style>
  <w:style w:type="paragraph" w:styleId="NormalIndent">
    <w:name w:val="Normal Indent"/>
    <w:basedOn w:val="Normal"/>
    <w:rsid w:val="00DE6AD1"/>
    <w:pPr>
      <w:widowControl w:val="0"/>
      <w:spacing w:after="240"/>
      <w:ind w:left="720" w:right="720"/>
    </w:pPr>
  </w:style>
  <w:style w:type="paragraph" w:customStyle="1" w:styleId="NoticeAddressStyle">
    <w:name w:val="Notice Address Style"/>
    <w:basedOn w:val="Normal"/>
    <w:next w:val="Normal"/>
    <w:rsid w:val="00B1320F"/>
    <w:pPr>
      <w:keepNext/>
      <w:ind w:left="3600" w:hanging="2160"/>
      <w:jc w:val="left"/>
    </w:pPr>
  </w:style>
  <w:style w:type="character" w:styleId="PageNumber">
    <w:name w:val="page number"/>
    <w:rsid w:val="00DE6AD1"/>
    <w:rPr>
      <w:sz w:val="24"/>
    </w:rPr>
  </w:style>
  <w:style w:type="character" w:customStyle="1" w:styleId="ParagraphNumber">
    <w:name w:val="ParagraphNumber"/>
    <w:basedOn w:val="DefaultParagraphFont"/>
    <w:rsid w:val="00DE6AD1"/>
  </w:style>
  <w:style w:type="paragraph" w:styleId="PlainText">
    <w:name w:val="Plain Text"/>
    <w:basedOn w:val="Normal"/>
    <w:rsid w:val="00DE6AD1"/>
    <w:rPr>
      <w:rFonts w:ascii="Courier New" w:hAnsi="Courier New"/>
      <w:sz w:val="20"/>
    </w:rPr>
  </w:style>
  <w:style w:type="paragraph" w:customStyle="1" w:styleId="PleadingSignature">
    <w:name w:val="Pleading Signature"/>
    <w:basedOn w:val="Normal"/>
    <w:rsid w:val="00DE6AD1"/>
    <w:pPr>
      <w:keepNext/>
      <w:keepLines/>
      <w:widowControl w:val="0"/>
      <w:tabs>
        <w:tab w:val="left" w:pos="5040"/>
        <w:tab w:val="right" w:pos="9360"/>
      </w:tabs>
      <w:spacing w:line="240" w:lineRule="exact"/>
      <w:ind w:left="4680"/>
    </w:pPr>
  </w:style>
  <w:style w:type="paragraph" w:customStyle="1" w:styleId="Question">
    <w:name w:val="Question"/>
    <w:basedOn w:val="BodyText"/>
    <w:next w:val="BodyText"/>
    <w:rsid w:val="00DE6AD1"/>
    <w:pPr>
      <w:ind w:left="1440" w:right="720" w:hanging="720"/>
    </w:pPr>
  </w:style>
  <w:style w:type="paragraph" w:styleId="Quote">
    <w:name w:val="Quote"/>
    <w:basedOn w:val="Normal"/>
    <w:next w:val="BodyTextContinued"/>
    <w:qFormat/>
    <w:rsid w:val="00DE6AD1"/>
    <w:pPr>
      <w:widowControl w:val="0"/>
      <w:spacing w:after="240"/>
      <w:ind w:left="720" w:right="720"/>
    </w:pPr>
  </w:style>
  <w:style w:type="paragraph" w:customStyle="1" w:styleId="SDP">
    <w:name w:val="SDP"/>
    <w:basedOn w:val="Normal"/>
    <w:next w:val="Normal"/>
    <w:rsid w:val="00DE6AD1"/>
    <w:pPr>
      <w:spacing w:before="240"/>
    </w:pPr>
    <w:rPr>
      <w:b/>
      <w:caps/>
    </w:rPr>
  </w:style>
  <w:style w:type="paragraph" w:styleId="TableofAuthorities">
    <w:name w:val="table of authorities"/>
    <w:basedOn w:val="Normal"/>
    <w:next w:val="Normal"/>
    <w:semiHidden/>
    <w:rsid w:val="00DE6AD1"/>
    <w:pPr>
      <w:widowControl w:val="0"/>
      <w:tabs>
        <w:tab w:val="right" w:leader="dot" w:pos="9216"/>
      </w:tabs>
      <w:spacing w:after="120" w:line="240" w:lineRule="exact"/>
      <w:ind w:left="360" w:right="1440" w:hanging="360"/>
    </w:pPr>
  </w:style>
  <w:style w:type="paragraph" w:styleId="TOAHeading">
    <w:name w:val="toa heading"/>
    <w:basedOn w:val="Normal"/>
    <w:next w:val="TableofAuthorities"/>
    <w:semiHidden/>
    <w:rsid w:val="00DE6AD1"/>
    <w:pPr>
      <w:keepNext/>
      <w:widowControl w:val="0"/>
      <w:spacing w:before="120" w:after="120" w:line="240" w:lineRule="exact"/>
      <w:jc w:val="center"/>
    </w:pPr>
    <w:rPr>
      <w:b/>
      <w:caps/>
    </w:rPr>
  </w:style>
  <w:style w:type="paragraph" w:styleId="TOC1">
    <w:name w:val="toc 1"/>
    <w:basedOn w:val="Normal"/>
    <w:next w:val="TOC2"/>
    <w:semiHidden/>
    <w:rsid w:val="00DE6AD1"/>
    <w:pPr>
      <w:keepLines/>
      <w:tabs>
        <w:tab w:val="right" w:leader="dot" w:pos="9288"/>
      </w:tabs>
      <w:ind w:left="720" w:right="720" w:hanging="720"/>
    </w:pPr>
  </w:style>
  <w:style w:type="paragraph" w:styleId="TOC2">
    <w:name w:val="toc 2"/>
    <w:basedOn w:val="Normal"/>
    <w:next w:val="TOC3"/>
    <w:semiHidden/>
    <w:rsid w:val="00DE6AD1"/>
    <w:pPr>
      <w:keepLines/>
      <w:tabs>
        <w:tab w:val="right" w:leader="dot" w:pos="9288"/>
      </w:tabs>
      <w:ind w:left="1440" w:right="720" w:hanging="720"/>
    </w:pPr>
  </w:style>
  <w:style w:type="paragraph" w:styleId="TOC3">
    <w:name w:val="toc 3"/>
    <w:basedOn w:val="Normal"/>
    <w:next w:val="TOC4"/>
    <w:semiHidden/>
    <w:rsid w:val="00DE6AD1"/>
    <w:pPr>
      <w:keepLines/>
      <w:tabs>
        <w:tab w:val="right" w:leader="dot" w:pos="9288"/>
      </w:tabs>
      <w:ind w:left="2160" w:right="720" w:hanging="720"/>
    </w:pPr>
  </w:style>
  <w:style w:type="paragraph" w:styleId="TOC4">
    <w:name w:val="toc 4"/>
    <w:basedOn w:val="Normal"/>
    <w:next w:val="TOC5"/>
    <w:semiHidden/>
    <w:rsid w:val="00DE6AD1"/>
    <w:pPr>
      <w:keepLines/>
      <w:tabs>
        <w:tab w:val="right" w:leader="dot" w:pos="9288"/>
      </w:tabs>
      <w:ind w:left="2880" w:right="720" w:hanging="720"/>
    </w:pPr>
  </w:style>
  <w:style w:type="paragraph" w:styleId="TOC5">
    <w:name w:val="toc 5"/>
    <w:basedOn w:val="Normal"/>
    <w:next w:val="TOC6"/>
    <w:semiHidden/>
    <w:rsid w:val="00DE6AD1"/>
    <w:pPr>
      <w:keepLines/>
      <w:tabs>
        <w:tab w:val="right" w:leader="dot" w:pos="9288"/>
      </w:tabs>
      <w:ind w:left="3600" w:right="720" w:hanging="720"/>
    </w:pPr>
  </w:style>
  <w:style w:type="paragraph" w:styleId="TOC6">
    <w:name w:val="toc 6"/>
    <w:basedOn w:val="Normal"/>
    <w:next w:val="TOC7"/>
    <w:semiHidden/>
    <w:rsid w:val="00DE6AD1"/>
    <w:pPr>
      <w:keepLines/>
      <w:tabs>
        <w:tab w:val="right" w:leader="dot" w:pos="9288"/>
      </w:tabs>
      <w:ind w:left="4320" w:right="720" w:hanging="720"/>
    </w:pPr>
  </w:style>
  <w:style w:type="paragraph" w:styleId="TOC7">
    <w:name w:val="toc 7"/>
    <w:basedOn w:val="Normal"/>
    <w:next w:val="TOC8"/>
    <w:semiHidden/>
    <w:rsid w:val="00DE6AD1"/>
    <w:pPr>
      <w:keepLines/>
      <w:tabs>
        <w:tab w:val="right" w:leader="dot" w:pos="9288"/>
      </w:tabs>
      <w:ind w:left="5040" w:right="720" w:hanging="720"/>
    </w:pPr>
  </w:style>
  <w:style w:type="paragraph" w:styleId="TOC8">
    <w:name w:val="toc 8"/>
    <w:basedOn w:val="Normal"/>
    <w:next w:val="TOC9"/>
    <w:semiHidden/>
    <w:rsid w:val="00DE6AD1"/>
    <w:pPr>
      <w:keepLines/>
      <w:tabs>
        <w:tab w:val="right" w:leader="dot" w:pos="9288"/>
      </w:tabs>
      <w:ind w:left="5760" w:right="720" w:hanging="720"/>
    </w:pPr>
  </w:style>
  <w:style w:type="paragraph" w:styleId="TOC9">
    <w:name w:val="toc 9"/>
    <w:basedOn w:val="Normal"/>
    <w:semiHidden/>
    <w:rsid w:val="00DE6AD1"/>
    <w:pPr>
      <w:keepLines/>
      <w:tabs>
        <w:tab w:val="right" w:leader="dot" w:pos="9288"/>
      </w:tabs>
      <w:ind w:left="6480" w:right="720" w:hanging="720"/>
    </w:pPr>
  </w:style>
  <w:style w:type="table" w:styleId="TableGrid">
    <w:name w:val="Table Grid"/>
    <w:basedOn w:val="TableNormal"/>
    <w:rsid w:val="00DD4E2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zmpTrailerItem">
    <w:name w:val="zzmpTrailerItem"/>
    <w:basedOn w:val="DefaultParagraphFont"/>
    <w:rsid w:val="00C826A9"/>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BalloonTextChar1">
    <w:name w:val="Balloon Text Char1"/>
    <w:link w:val="BalloonText"/>
    <w:rsid w:val="009B7C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Munro</dc:creator>
  <cp:lastModifiedBy>Nicole Andazola</cp:lastModifiedBy>
  <cp:revision>2</cp:revision>
  <cp:lastPrinted>2014-01-16T22:15:00Z</cp:lastPrinted>
  <dcterms:created xsi:type="dcterms:W3CDTF">2015-07-01T15:35:00Z</dcterms:created>
  <dcterms:modified xsi:type="dcterms:W3CDTF">2015-07-01T15:35:00Z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oFAAc7krgLHoShVMxLTB3LWuN1+fdVeIJ51Zh1XZHtIk5HgitCnwfDR605IpJo05xa8TdpFuYr2haEHj
zi7RCgx4L+c+Z4cKwxx0CkhiwDA9jq+2Kb3wR8w/LaKeFG5iqb9DswgLOZvYMu/Qm15EsKuAK63m
GRcSAg2skHAHyCP/EhspwRyNfI8qVUleI8bjYHTa6mdUnPA0LEf0ovyLYKqXYBvbriW1oxQP8YYm
CnurIhgSQMqEmV73R</vt:lpwstr>
  </property>
  <property fmtid="{D5CDD505-2E9C-101B-9397-08002B2CF9AE}" pid="3" name="RESPONSE_SENDER_NAME">
    <vt:lpwstr>sAAAXRTqSjcrLAolg6nflBEMiD4VF+0EJDqofVAVw34ZJcA=</vt:lpwstr>
  </property>
  <property fmtid="{D5CDD505-2E9C-101B-9397-08002B2CF9AE}" pid="4" name="EMAIL_OWNER_ADDRESS">
    <vt:lpwstr>ABAAmJ+7jnJ2eOU0Jf2kYlHNLHJcDdNOto0ikoW/eyuYiqIA6Tm3NeMY6YdZArC1+7jD</vt:lpwstr>
  </property>
  <property fmtid="{D5CDD505-2E9C-101B-9397-08002B2CF9AE}" pid="5" name="WS_TRACKING_ID">
    <vt:lpwstr>fee7e4ef-9109-4918-91ad-9c854f1ab441</vt:lpwstr>
  </property>
  <property fmtid="{D5CDD505-2E9C-101B-9397-08002B2CF9AE}" pid="6" name="MAIL_MSG_ID2">
    <vt:lpwstr>pCZK0yKRD90IjQGlUclCGPKDEqChDXZ6KJOhGQfBoyRIWtyQNtHGpwjQ8eB
D6Ogjq6pbZ7cKlvpsc3NHtXlmfRw8LmKewD0IpywTfXBX1dH</vt:lpwstr>
  </property>
</Properties>
</file>