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3D" w:rsidRDefault="002B1D3A" w:rsidP="00A9513D">
      <w:pPr>
        <w:pStyle w:val="Heading1"/>
      </w:pPr>
      <w:bookmarkStart w:id="0" w:name="_GoBack"/>
      <w:bookmarkEnd w:id="0"/>
      <w:r>
        <w:t xml:space="preserve">ESG 2017 </w:t>
      </w:r>
      <w:r w:rsidR="007B03CF">
        <w:t>Application Checklist</w:t>
      </w:r>
    </w:p>
    <w:p w:rsidR="00A9513D" w:rsidRDefault="00A9513D" w:rsidP="00713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7B03CF" w:rsidTr="007B03CF">
        <w:sdt>
          <w:sdtPr>
            <w:id w:val="30883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Default="007B03CF" w:rsidP="007B03CF">
            <w:r>
              <w:t>Two (2) full applications with attachment with original signatures in 3-ring binders</w:t>
            </w:r>
          </w:p>
        </w:tc>
      </w:tr>
      <w:tr w:rsidR="007B03CF" w:rsidTr="007B03CF">
        <w:sdt>
          <w:sdtPr>
            <w:id w:val="-44122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Default="007B03CF" w:rsidP="0071375E">
            <w:r>
              <w:t>One (1) full application on flash drive with agency label</w:t>
            </w:r>
          </w:p>
        </w:tc>
      </w:tr>
      <w:tr w:rsidR="007B03CF" w:rsidTr="007B03CF">
        <w:sdt>
          <w:sdtPr>
            <w:id w:val="-77147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Default="007B03CF" w:rsidP="0071375E">
            <w:r w:rsidRPr="007B03CF">
              <w:rPr>
                <w:b/>
              </w:rPr>
              <w:t>Non-profits only</w:t>
            </w:r>
            <w:r>
              <w:t>—State of Nevada Copy of Certificate of Good Standing or, a print out from Nevada’s Secretary’ of State’s free Business Entity Search showing active status.</w:t>
            </w:r>
          </w:p>
        </w:tc>
      </w:tr>
      <w:tr w:rsidR="007B03CF" w:rsidTr="007B03CF">
        <w:sdt>
          <w:sdtPr>
            <w:id w:val="95028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Pr="007B03CF" w:rsidRDefault="007B03CF" w:rsidP="0071375E">
            <w:r>
              <w:t>Corrective Action Plan(s) for any HUD findings within the last 5 years</w:t>
            </w:r>
          </w:p>
        </w:tc>
      </w:tr>
      <w:tr w:rsidR="007B03CF" w:rsidTr="007B03CF">
        <w:sdt>
          <w:sdtPr>
            <w:id w:val="-100643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Default="007B03CF" w:rsidP="0071375E">
            <w:r>
              <w:t>Applicant Agency’s Organizational Chart</w:t>
            </w:r>
          </w:p>
        </w:tc>
      </w:tr>
      <w:tr w:rsidR="007B03CF" w:rsidTr="007B03CF">
        <w:sdt>
          <w:sdtPr>
            <w:id w:val="-16724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Pr="007B03CF" w:rsidRDefault="007B03CF" w:rsidP="0071375E">
            <w:r>
              <w:rPr>
                <w:b/>
              </w:rPr>
              <w:t>Non-profits only-</w:t>
            </w:r>
            <w:r>
              <w:t>Most recently completed IRS Form 990</w:t>
            </w:r>
          </w:p>
        </w:tc>
      </w:tr>
      <w:tr w:rsidR="007B03CF" w:rsidTr="007B03CF">
        <w:sdt>
          <w:sdtPr>
            <w:id w:val="166744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Pr="007B03CF" w:rsidRDefault="007B03CF" w:rsidP="0071375E">
            <w:r>
              <w:t>Cash Match- Copy of Funding Awards or Commitments</w:t>
            </w:r>
          </w:p>
        </w:tc>
      </w:tr>
      <w:tr w:rsidR="007B03CF" w:rsidTr="007B03CF">
        <w:sdt>
          <w:sdtPr>
            <w:id w:val="26080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Pr="007B03CF" w:rsidRDefault="007B03CF" w:rsidP="0071375E">
            <w:r>
              <w:t>In-Kind Volunteer Match-Letter documenting proposed match on agency letterhead</w:t>
            </w:r>
          </w:p>
        </w:tc>
      </w:tr>
      <w:tr w:rsidR="007B03CF" w:rsidTr="007B03CF">
        <w:sdt>
          <w:sdtPr>
            <w:id w:val="-133353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Default="007B03CF" w:rsidP="0071375E">
            <w:r>
              <w:t>In-Kind Paid Staff Match- Letter documenting proposed match on agency letterhead</w:t>
            </w:r>
          </w:p>
        </w:tc>
      </w:tr>
      <w:tr w:rsidR="007B03CF" w:rsidTr="007B03CF">
        <w:sdt>
          <w:sdtPr>
            <w:id w:val="-150728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Default="007B03CF" w:rsidP="0071375E">
            <w:r>
              <w:t>In-Kind Supplies, Equipment, Buildings or leases-Documentation of fair market value</w:t>
            </w:r>
          </w:p>
        </w:tc>
      </w:tr>
      <w:tr w:rsidR="007B03CF" w:rsidTr="007B03CF">
        <w:sdt>
          <w:sdtPr>
            <w:id w:val="-153765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Default="007B03CF" w:rsidP="0071375E">
            <w:r>
              <w:t>Budget Narrative-Documentation of proposed equipment purchases</w:t>
            </w:r>
          </w:p>
        </w:tc>
      </w:tr>
      <w:tr w:rsidR="007B03CF" w:rsidTr="007B03CF">
        <w:sdt>
          <w:sdtPr>
            <w:id w:val="4038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Default="007B03CF" w:rsidP="0071375E">
            <w:r>
              <w:t>Budget Narrative-Documentation of proposed rehabilitation or major repair</w:t>
            </w:r>
          </w:p>
        </w:tc>
      </w:tr>
      <w:tr w:rsidR="007B03CF" w:rsidTr="007B03CF">
        <w:sdt>
          <w:sdtPr>
            <w:id w:val="-72869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Default="007B03CF" w:rsidP="0071375E">
            <w:r>
              <w:t>2017 ESG Proposed Budget</w:t>
            </w:r>
          </w:p>
        </w:tc>
      </w:tr>
      <w:tr w:rsidR="007B03CF" w:rsidTr="007B03CF">
        <w:sdt>
          <w:sdtPr>
            <w:id w:val="-6903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7B03CF" w:rsidRDefault="007B03CF" w:rsidP="00713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:rsidR="007B03CF" w:rsidRDefault="007B03CF" w:rsidP="0071375E">
            <w:r>
              <w:t>Signed Statement of Certifications</w:t>
            </w:r>
          </w:p>
        </w:tc>
      </w:tr>
    </w:tbl>
    <w:p w:rsidR="007B03CF" w:rsidRDefault="007B03CF" w:rsidP="0071375E"/>
    <w:sectPr w:rsidR="007B03CF" w:rsidSect="0003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A2" w:rsidRDefault="00AE0DA2" w:rsidP="00C22B26">
      <w:r>
        <w:separator/>
      </w:r>
    </w:p>
  </w:endnote>
  <w:endnote w:type="continuationSeparator" w:id="0">
    <w:p w:rsidR="00AE0DA2" w:rsidRDefault="00AE0DA2" w:rsidP="00C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FD" w:rsidRDefault="00831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154021232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36202640"/>
          <w:docPartObj>
            <w:docPartGallery w:val="Page Numbers (Top of Page)"/>
            <w:docPartUnique/>
          </w:docPartObj>
        </w:sdtPr>
        <w:sdtEndPr/>
        <w:sdtContent>
          <w:p w:rsidR="009F2D8E" w:rsidRPr="005A28E9" w:rsidRDefault="009F2D8E">
            <w:pPr>
              <w:pStyle w:val="Footer"/>
              <w:jc w:val="right"/>
              <w:rPr>
                <w:i/>
              </w:rPr>
            </w:pPr>
            <w:r w:rsidRPr="005A28E9">
              <w:rPr>
                <w:i/>
                <w:sz w:val="20"/>
              </w:rPr>
              <w:t xml:space="preserve">Page </w:t>
            </w:r>
            <w:r w:rsidRPr="005A28E9">
              <w:rPr>
                <w:bCs/>
                <w:i/>
                <w:sz w:val="20"/>
              </w:rPr>
              <w:fldChar w:fldCharType="begin"/>
            </w:r>
            <w:r w:rsidRPr="005A28E9">
              <w:rPr>
                <w:bCs/>
                <w:i/>
                <w:sz w:val="20"/>
              </w:rPr>
              <w:instrText xml:space="preserve"> PAGE </w:instrText>
            </w:r>
            <w:r w:rsidRPr="005A28E9">
              <w:rPr>
                <w:bCs/>
                <w:i/>
                <w:sz w:val="20"/>
              </w:rPr>
              <w:fldChar w:fldCharType="separate"/>
            </w:r>
            <w:r w:rsidR="00BF78E2">
              <w:rPr>
                <w:bCs/>
                <w:i/>
                <w:noProof/>
                <w:sz w:val="20"/>
              </w:rPr>
              <w:t>1</w:t>
            </w:r>
            <w:r w:rsidRPr="005A28E9">
              <w:rPr>
                <w:bCs/>
                <w:i/>
                <w:sz w:val="20"/>
              </w:rPr>
              <w:fldChar w:fldCharType="end"/>
            </w:r>
            <w:r w:rsidRPr="005A28E9">
              <w:rPr>
                <w:i/>
                <w:sz w:val="20"/>
              </w:rPr>
              <w:t xml:space="preserve"> of </w:t>
            </w:r>
            <w:r w:rsidRPr="005A28E9">
              <w:rPr>
                <w:bCs/>
                <w:i/>
                <w:sz w:val="20"/>
              </w:rPr>
              <w:fldChar w:fldCharType="begin"/>
            </w:r>
            <w:r w:rsidRPr="005A28E9">
              <w:rPr>
                <w:bCs/>
                <w:i/>
                <w:sz w:val="20"/>
              </w:rPr>
              <w:instrText xml:space="preserve"> NUMPAGES  </w:instrText>
            </w:r>
            <w:r w:rsidRPr="005A28E9">
              <w:rPr>
                <w:bCs/>
                <w:i/>
                <w:sz w:val="20"/>
              </w:rPr>
              <w:fldChar w:fldCharType="separate"/>
            </w:r>
            <w:r w:rsidR="00BF78E2">
              <w:rPr>
                <w:bCs/>
                <w:i/>
                <w:noProof/>
                <w:sz w:val="20"/>
              </w:rPr>
              <w:t>1</w:t>
            </w:r>
            <w:r w:rsidRPr="005A28E9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F2D8E" w:rsidRDefault="009F2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FD" w:rsidRDefault="00831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A2" w:rsidRDefault="00AE0DA2" w:rsidP="00C22B26">
      <w:r>
        <w:separator/>
      </w:r>
    </w:p>
  </w:footnote>
  <w:footnote w:type="continuationSeparator" w:id="0">
    <w:p w:rsidR="00AE0DA2" w:rsidRDefault="00AE0DA2" w:rsidP="00C2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FD" w:rsidRDefault="00831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8E" w:rsidRDefault="009F2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FD" w:rsidRDefault="00831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142"/>
    <w:multiLevelType w:val="hybridMultilevel"/>
    <w:tmpl w:val="8068A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61AEC"/>
    <w:multiLevelType w:val="hybridMultilevel"/>
    <w:tmpl w:val="6D40BB46"/>
    <w:lvl w:ilvl="0" w:tplc="FDAC44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0A4E"/>
    <w:multiLevelType w:val="hybridMultilevel"/>
    <w:tmpl w:val="1CF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08C1"/>
    <w:multiLevelType w:val="hybridMultilevel"/>
    <w:tmpl w:val="41E41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C24E3"/>
    <w:multiLevelType w:val="hybridMultilevel"/>
    <w:tmpl w:val="755A8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80084"/>
    <w:multiLevelType w:val="hybridMultilevel"/>
    <w:tmpl w:val="41E41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45F11"/>
    <w:multiLevelType w:val="hybridMultilevel"/>
    <w:tmpl w:val="E62A80EA"/>
    <w:lvl w:ilvl="0" w:tplc="A800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47B34"/>
    <w:multiLevelType w:val="hybridMultilevel"/>
    <w:tmpl w:val="966C4BC2"/>
    <w:lvl w:ilvl="0" w:tplc="B5143E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B1997"/>
    <w:multiLevelType w:val="hybridMultilevel"/>
    <w:tmpl w:val="499C6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4257F"/>
    <w:multiLevelType w:val="hybridMultilevel"/>
    <w:tmpl w:val="460001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E248E4"/>
    <w:multiLevelType w:val="hybridMultilevel"/>
    <w:tmpl w:val="0F6C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70F4D"/>
    <w:multiLevelType w:val="hybridMultilevel"/>
    <w:tmpl w:val="66506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200E6"/>
    <w:multiLevelType w:val="hybridMultilevel"/>
    <w:tmpl w:val="A7643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30D90"/>
    <w:multiLevelType w:val="hybridMultilevel"/>
    <w:tmpl w:val="41E41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315C4"/>
    <w:multiLevelType w:val="hybridMultilevel"/>
    <w:tmpl w:val="4D20565C"/>
    <w:lvl w:ilvl="0" w:tplc="020A9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B5C2F"/>
    <w:multiLevelType w:val="hybridMultilevel"/>
    <w:tmpl w:val="E62A80EA"/>
    <w:lvl w:ilvl="0" w:tplc="A800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6A6BB0"/>
    <w:multiLevelType w:val="hybridMultilevel"/>
    <w:tmpl w:val="97B6B7B6"/>
    <w:lvl w:ilvl="0" w:tplc="10E44486">
      <w:start w:val="2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/>
      </w:rPr>
    </w:lvl>
    <w:lvl w:ilvl="2" w:tplc="72742E28">
      <w:start w:val="1"/>
      <w:numFmt w:val="lowerLetter"/>
      <w:lvlText w:val="%3)"/>
      <w:lvlJc w:val="left"/>
      <w:pPr>
        <w:ind w:left="29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9307687"/>
    <w:multiLevelType w:val="hybridMultilevel"/>
    <w:tmpl w:val="50B48998"/>
    <w:lvl w:ilvl="0" w:tplc="DBDE8E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2AC0"/>
    <w:multiLevelType w:val="hybridMultilevel"/>
    <w:tmpl w:val="B394E5AE"/>
    <w:lvl w:ilvl="0" w:tplc="28BAB420">
      <w:numFmt w:val="bullet"/>
      <w:lvlText w:val="·"/>
      <w:lvlJc w:val="left"/>
      <w:pPr>
        <w:ind w:left="915" w:hanging="555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18"/>
  </w:num>
  <w:num w:numId="12">
    <w:abstractNumId w:val="2"/>
  </w:num>
  <w:num w:numId="13">
    <w:abstractNumId w:val="9"/>
  </w:num>
  <w:num w:numId="14">
    <w:abstractNumId w:val="16"/>
  </w:num>
  <w:num w:numId="15">
    <w:abstractNumId w:val="17"/>
  </w:num>
  <w:num w:numId="16">
    <w:abstractNumId w:val="1"/>
  </w:num>
  <w:num w:numId="17">
    <w:abstractNumId w:val="8"/>
  </w:num>
  <w:num w:numId="18">
    <w:abstractNumId w:val="13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4B"/>
    <w:rsid w:val="000066F5"/>
    <w:rsid w:val="000231A2"/>
    <w:rsid w:val="00024D44"/>
    <w:rsid w:val="000261E1"/>
    <w:rsid w:val="000277FF"/>
    <w:rsid w:val="00033EB3"/>
    <w:rsid w:val="00035326"/>
    <w:rsid w:val="00042E27"/>
    <w:rsid w:val="000533A3"/>
    <w:rsid w:val="00061803"/>
    <w:rsid w:val="00063925"/>
    <w:rsid w:val="00066ACA"/>
    <w:rsid w:val="00070D29"/>
    <w:rsid w:val="00082217"/>
    <w:rsid w:val="00085FF4"/>
    <w:rsid w:val="000B141E"/>
    <w:rsid w:val="000B2DE8"/>
    <w:rsid w:val="001056E7"/>
    <w:rsid w:val="0010734D"/>
    <w:rsid w:val="001304E7"/>
    <w:rsid w:val="00140737"/>
    <w:rsid w:val="00143C1E"/>
    <w:rsid w:val="00150018"/>
    <w:rsid w:val="001514C0"/>
    <w:rsid w:val="0018189B"/>
    <w:rsid w:val="00181F59"/>
    <w:rsid w:val="00185674"/>
    <w:rsid w:val="00195E1B"/>
    <w:rsid w:val="00197E03"/>
    <w:rsid w:val="001A7B2F"/>
    <w:rsid w:val="001B40A8"/>
    <w:rsid w:val="001D1623"/>
    <w:rsid w:val="001D6B23"/>
    <w:rsid w:val="001F5C0B"/>
    <w:rsid w:val="001F78F2"/>
    <w:rsid w:val="002033A6"/>
    <w:rsid w:val="00230662"/>
    <w:rsid w:val="002308B2"/>
    <w:rsid w:val="0023197A"/>
    <w:rsid w:val="00234FCA"/>
    <w:rsid w:val="00235010"/>
    <w:rsid w:val="00237AC0"/>
    <w:rsid w:val="00241E9A"/>
    <w:rsid w:val="0024467E"/>
    <w:rsid w:val="002614D3"/>
    <w:rsid w:val="00262794"/>
    <w:rsid w:val="002747AD"/>
    <w:rsid w:val="0029256F"/>
    <w:rsid w:val="00296402"/>
    <w:rsid w:val="002968FD"/>
    <w:rsid w:val="002B1D3A"/>
    <w:rsid w:val="002B406E"/>
    <w:rsid w:val="002B5231"/>
    <w:rsid w:val="002C1EB5"/>
    <w:rsid w:val="002C5F34"/>
    <w:rsid w:val="002D3B74"/>
    <w:rsid w:val="002D7227"/>
    <w:rsid w:val="002E0D44"/>
    <w:rsid w:val="002F4B9E"/>
    <w:rsid w:val="002F6335"/>
    <w:rsid w:val="00301C4B"/>
    <w:rsid w:val="00322932"/>
    <w:rsid w:val="00330277"/>
    <w:rsid w:val="00337616"/>
    <w:rsid w:val="00337C18"/>
    <w:rsid w:val="00343293"/>
    <w:rsid w:val="00350B37"/>
    <w:rsid w:val="00353038"/>
    <w:rsid w:val="00354E69"/>
    <w:rsid w:val="00365595"/>
    <w:rsid w:val="0037353B"/>
    <w:rsid w:val="00373912"/>
    <w:rsid w:val="00381034"/>
    <w:rsid w:val="00393B64"/>
    <w:rsid w:val="003A65C2"/>
    <w:rsid w:val="003C1142"/>
    <w:rsid w:val="003D1949"/>
    <w:rsid w:val="003F25F5"/>
    <w:rsid w:val="00432D51"/>
    <w:rsid w:val="00435CB7"/>
    <w:rsid w:val="00452190"/>
    <w:rsid w:val="00453307"/>
    <w:rsid w:val="00462FA6"/>
    <w:rsid w:val="00465667"/>
    <w:rsid w:val="004825D1"/>
    <w:rsid w:val="00482AF0"/>
    <w:rsid w:val="00484420"/>
    <w:rsid w:val="004959A4"/>
    <w:rsid w:val="00495DF7"/>
    <w:rsid w:val="004A2EED"/>
    <w:rsid w:val="004B6368"/>
    <w:rsid w:val="004D0503"/>
    <w:rsid w:val="0050471D"/>
    <w:rsid w:val="00520254"/>
    <w:rsid w:val="00533884"/>
    <w:rsid w:val="00543C4B"/>
    <w:rsid w:val="0054685D"/>
    <w:rsid w:val="005842AC"/>
    <w:rsid w:val="005845D8"/>
    <w:rsid w:val="00587F6B"/>
    <w:rsid w:val="005A28E9"/>
    <w:rsid w:val="005A42BC"/>
    <w:rsid w:val="005A43FC"/>
    <w:rsid w:val="005C0E86"/>
    <w:rsid w:val="005C675B"/>
    <w:rsid w:val="005D62E1"/>
    <w:rsid w:val="005D6DAD"/>
    <w:rsid w:val="00600EBA"/>
    <w:rsid w:val="006175CA"/>
    <w:rsid w:val="00620579"/>
    <w:rsid w:val="00621EE2"/>
    <w:rsid w:val="00636875"/>
    <w:rsid w:val="00654D9E"/>
    <w:rsid w:val="00675105"/>
    <w:rsid w:val="00685CDD"/>
    <w:rsid w:val="006A0255"/>
    <w:rsid w:val="006B0536"/>
    <w:rsid w:val="006D3267"/>
    <w:rsid w:val="006D54CC"/>
    <w:rsid w:val="006E3788"/>
    <w:rsid w:val="006F327D"/>
    <w:rsid w:val="0070031C"/>
    <w:rsid w:val="00701F51"/>
    <w:rsid w:val="00701FCE"/>
    <w:rsid w:val="0070288B"/>
    <w:rsid w:val="007067D0"/>
    <w:rsid w:val="0071375E"/>
    <w:rsid w:val="0073533F"/>
    <w:rsid w:val="00737E93"/>
    <w:rsid w:val="00743E4D"/>
    <w:rsid w:val="0074466F"/>
    <w:rsid w:val="007521B6"/>
    <w:rsid w:val="00782A6C"/>
    <w:rsid w:val="00787D6A"/>
    <w:rsid w:val="007941ED"/>
    <w:rsid w:val="00797701"/>
    <w:rsid w:val="007B03CF"/>
    <w:rsid w:val="007C3E3B"/>
    <w:rsid w:val="007E3619"/>
    <w:rsid w:val="007F0758"/>
    <w:rsid w:val="00806AF5"/>
    <w:rsid w:val="00817B55"/>
    <w:rsid w:val="008235E0"/>
    <w:rsid w:val="008318FD"/>
    <w:rsid w:val="00837580"/>
    <w:rsid w:val="00847247"/>
    <w:rsid w:val="00852413"/>
    <w:rsid w:val="00860988"/>
    <w:rsid w:val="00872D81"/>
    <w:rsid w:val="0088345A"/>
    <w:rsid w:val="00886D18"/>
    <w:rsid w:val="00897ACD"/>
    <w:rsid w:val="008A0A98"/>
    <w:rsid w:val="008B2845"/>
    <w:rsid w:val="008B6F7C"/>
    <w:rsid w:val="008C00F2"/>
    <w:rsid w:val="008C38B2"/>
    <w:rsid w:val="008C6CC7"/>
    <w:rsid w:val="008D3048"/>
    <w:rsid w:val="008D57E0"/>
    <w:rsid w:val="008E44F4"/>
    <w:rsid w:val="008F35A3"/>
    <w:rsid w:val="00902F24"/>
    <w:rsid w:val="0090787B"/>
    <w:rsid w:val="00922755"/>
    <w:rsid w:val="0092753B"/>
    <w:rsid w:val="0093264E"/>
    <w:rsid w:val="00950C46"/>
    <w:rsid w:val="00956093"/>
    <w:rsid w:val="00961293"/>
    <w:rsid w:val="00962288"/>
    <w:rsid w:val="00990658"/>
    <w:rsid w:val="009B60A2"/>
    <w:rsid w:val="009D3451"/>
    <w:rsid w:val="009E3926"/>
    <w:rsid w:val="009F2D8E"/>
    <w:rsid w:val="009F31B1"/>
    <w:rsid w:val="00A0046B"/>
    <w:rsid w:val="00A00E5F"/>
    <w:rsid w:val="00A02154"/>
    <w:rsid w:val="00A17C1E"/>
    <w:rsid w:val="00A34DA5"/>
    <w:rsid w:val="00A45417"/>
    <w:rsid w:val="00A64339"/>
    <w:rsid w:val="00A86193"/>
    <w:rsid w:val="00A9513D"/>
    <w:rsid w:val="00AA135A"/>
    <w:rsid w:val="00AB052A"/>
    <w:rsid w:val="00AD5654"/>
    <w:rsid w:val="00AE0DA2"/>
    <w:rsid w:val="00AE1216"/>
    <w:rsid w:val="00AF7470"/>
    <w:rsid w:val="00B00158"/>
    <w:rsid w:val="00B00BFB"/>
    <w:rsid w:val="00B20ECB"/>
    <w:rsid w:val="00B25F9C"/>
    <w:rsid w:val="00B31427"/>
    <w:rsid w:val="00B45DFE"/>
    <w:rsid w:val="00B51FBD"/>
    <w:rsid w:val="00B52EB1"/>
    <w:rsid w:val="00B5339D"/>
    <w:rsid w:val="00B55C9E"/>
    <w:rsid w:val="00B57255"/>
    <w:rsid w:val="00B75718"/>
    <w:rsid w:val="00BB1006"/>
    <w:rsid w:val="00BD4457"/>
    <w:rsid w:val="00BE11E9"/>
    <w:rsid w:val="00BE131E"/>
    <w:rsid w:val="00BF78E2"/>
    <w:rsid w:val="00C22B26"/>
    <w:rsid w:val="00C50732"/>
    <w:rsid w:val="00C90C3D"/>
    <w:rsid w:val="00C9673A"/>
    <w:rsid w:val="00CA7866"/>
    <w:rsid w:val="00CB1636"/>
    <w:rsid w:val="00CB65FF"/>
    <w:rsid w:val="00CD10EB"/>
    <w:rsid w:val="00CD1511"/>
    <w:rsid w:val="00CE274A"/>
    <w:rsid w:val="00CF0FBB"/>
    <w:rsid w:val="00CF7BCD"/>
    <w:rsid w:val="00D11F2F"/>
    <w:rsid w:val="00D162BB"/>
    <w:rsid w:val="00D47BDA"/>
    <w:rsid w:val="00D54042"/>
    <w:rsid w:val="00D6198D"/>
    <w:rsid w:val="00D65C20"/>
    <w:rsid w:val="00D75256"/>
    <w:rsid w:val="00D819CE"/>
    <w:rsid w:val="00D83593"/>
    <w:rsid w:val="00D90E34"/>
    <w:rsid w:val="00D93EF6"/>
    <w:rsid w:val="00DB10FC"/>
    <w:rsid w:val="00DC27BD"/>
    <w:rsid w:val="00DD240D"/>
    <w:rsid w:val="00DE6826"/>
    <w:rsid w:val="00E10D20"/>
    <w:rsid w:val="00E147DB"/>
    <w:rsid w:val="00E26D14"/>
    <w:rsid w:val="00E33F6A"/>
    <w:rsid w:val="00E350CA"/>
    <w:rsid w:val="00E411F0"/>
    <w:rsid w:val="00E50A3F"/>
    <w:rsid w:val="00E5135E"/>
    <w:rsid w:val="00E65142"/>
    <w:rsid w:val="00E67C48"/>
    <w:rsid w:val="00E84AFE"/>
    <w:rsid w:val="00E90A13"/>
    <w:rsid w:val="00EB6A4A"/>
    <w:rsid w:val="00EC180B"/>
    <w:rsid w:val="00ED12D9"/>
    <w:rsid w:val="00EF19C2"/>
    <w:rsid w:val="00EF56BF"/>
    <w:rsid w:val="00F06E12"/>
    <w:rsid w:val="00F16A36"/>
    <w:rsid w:val="00F22C2D"/>
    <w:rsid w:val="00F273CA"/>
    <w:rsid w:val="00F43663"/>
    <w:rsid w:val="00F4731E"/>
    <w:rsid w:val="00F5225D"/>
    <w:rsid w:val="00F5359C"/>
    <w:rsid w:val="00F9537C"/>
    <w:rsid w:val="00FB2D07"/>
    <w:rsid w:val="00FB4BBC"/>
    <w:rsid w:val="00FC2D28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841DE-EEF4-45A5-9BC5-FF7B6FC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42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DAD"/>
    <w:pPr>
      <w:pBdr>
        <w:top w:val="single" w:sz="24" w:space="0" w:color="2FA3EE" w:themeColor="accent1"/>
        <w:left w:val="single" w:sz="24" w:space="0" w:color="2FA3EE" w:themeColor="accent1"/>
        <w:bottom w:val="single" w:sz="24" w:space="0" w:color="2FA3EE" w:themeColor="accent1"/>
        <w:right w:val="single" w:sz="24" w:space="0" w:color="2FA3EE" w:themeColor="accent1"/>
      </w:pBdr>
      <w:shd w:val="clear" w:color="auto" w:fill="2FA3EE" w:themeFill="accent1"/>
      <w:spacing w:after="0" w:line="360" w:lineRule="auto"/>
      <w:jc w:val="center"/>
      <w:outlineLvl w:val="0"/>
    </w:pPr>
    <w:rPr>
      <w:rFonts w:ascii="High Tower Text" w:hAnsi="High Tower Text"/>
      <w:b/>
      <w:color w:val="754F17" w:themeColor="accent4" w:themeShade="80"/>
      <w:spacing w:val="15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31C"/>
    <w:pPr>
      <w:pBdr>
        <w:top w:val="single" w:sz="24" w:space="0" w:color="D5ECFB" w:themeColor="accent1" w:themeTint="33"/>
        <w:left w:val="single" w:sz="24" w:space="0" w:color="D5ECFB" w:themeColor="accent1" w:themeTint="33"/>
        <w:bottom w:val="single" w:sz="24" w:space="0" w:color="D5ECFB" w:themeColor="accent1" w:themeTint="33"/>
        <w:right w:val="single" w:sz="24" w:space="0" w:color="D5ECFB" w:themeColor="accent1" w:themeTint="33"/>
      </w:pBdr>
      <w:shd w:val="clear" w:color="auto" w:fill="D5ECFB" w:themeFill="accent1" w:themeFillTint="33"/>
      <w:spacing w:after="0"/>
      <w:outlineLvl w:val="1"/>
    </w:pPr>
    <w:rPr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451"/>
    <w:pPr>
      <w:pBdr>
        <w:top w:val="single" w:sz="6" w:space="2" w:color="2FA3EE" w:themeColor="accent1"/>
      </w:pBdr>
      <w:spacing w:before="300" w:after="0"/>
      <w:outlineLvl w:val="2"/>
    </w:pPr>
    <w:rPr>
      <w:caps/>
      <w:color w:val="0A538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25D"/>
    <w:pPr>
      <w:pBdr>
        <w:top w:val="dotted" w:sz="6" w:space="2" w:color="2FA3EE" w:themeColor="accent1"/>
      </w:pBdr>
      <w:spacing w:before="200" w:after="0"/>
      <w:outlineLvl w:val="3"/>
    </w:pPr>
    <w:rPr>
      <w:color w:val="107DC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0E5F"/>
    <w:pPr>
      <w:pBdr>
        <w:bottom w:val="single" w:sz="6" w:space="1" w:color="2FA3EE" w:themeColor="accent1"/>
      </w:pBdr>
      <w:spacing w:before="200" w:after="0"/>
      <w:outlineLvl w:val="4"/>
    </w:pPr>
    <w:rPr>
      <w:caps/>
      <w:color w:val="107DC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5F"/>
    <w:pPr>
      <w:pBdr>
        <w:bottom w:val="dotted" w:sz="6" w:space="1" w:color="2FA3EE" w:themeColor="accent1"/>
      </w:pBdr>
      <w:spacing w:before="200" w:after="0"/>
      <w:outlineLvl w:val="5"/>
    </w:pPr>
    <w:rPr>
      <w:caps/>
      <w:color w:val="107DC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E5F"/>
    <w:pPr>
      <w:spacing w:before="200" w:after="0"/>
      <w:outlineLvl w:val="6"/>
    </w:pPr>
    <w:rPr>
      <w:caps/>
      <w:color w:val="107DC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E5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E5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2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B26"/>
  </w:style>
  <w:style w:type="paragraph" w:styleId="Footer">
    <w:name w:val="footer"/>
    <w:basedOn w:val="Normal"/>
    <w:link w:val="FooterChar"/>
    <w:unhideWhenUsed/>
    <w:rsid w:val="00C2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B26"/>
  </w:style>
  <w:style w:type="character" w:customStyle="1" w:styleId="Heading1Char">
    <w:name w:val="Heading 1 Char"/>
    <w:basedOn w:val="DefaultParagraphFont"/>
    <w:link w:val="Heading1"/>
    <w:uiPriority w:val="9"/>
    <w:rsid w:val="005D6DAD"/>
    <w:rPr>
      <w:rFonts w:ascii="High Tower Text" w:hAnsi="High Tower Text"/>
      <w:b/>
      <w:color w:val="754F17" w:themeColor="accent4" w:themeShade="80"/>
      <w:spacing w:val="15"/>
      <w:sz w:val="40"/>
      <w:szCs w:val="22"/>
      <w:shd w:val="clear" w:color="auto" w:fill="2FA3E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0031C"/>
    <w:rPr>
      <w:rFonts w:ascii="Tahoma" w:hAnsi="Tahoma"/>
      <w:spacing w:val="15"/>
      <w:sz w:val="28"/>
      <w:shd w:val="clear" w:color="auto" w:fill="D5EC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D3451"/>
    <w:rPr>
      <w:rFonts w:ascii="Tahoma" w:hAnsi="Tahoma"/>
      <w:caps/>
      <w:color w:val="0A5382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5225D"/>
    <w:rPr>
      <w:rFonts w:ascii="Tahoma" w:hAnsi="Tahoma"/>
      <w:color w:val="107DC5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00E5F"/>
    <w:rPr>
      <w:caps/>
      <w:color w:val="107DC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5F"/>
    <w:rPr>
      <w:caps/>
      <w:color w:val="107DC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E5F"/>
    <w:rPr>
      <w:caps/>
      <w:color w:val="107DC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E5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E5F"/>
    <w:rPr>
      <w:i/>
      <w:iCs/>
      <w:caps/>
      <w:spacing w:val="10"/>
      <w:sz w:val="18"/>
      <w:szCs w:val="18"/>
    </w:rPr>
  </w:style>
  <w:style w:type="table" w:styleId="TableColumns3">
    <w:name w:val="Table Columns 3"/>
    <w:basedOn w:val="TableNormal"/>
    <w:rsid w:val="00543C4B"/>
    <w:pPr>
      <w:spacing w:after="0" w:line="240" w:lineRule="auto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semiHidden/>
    <w:rsid w:val="00543C4B"/>
    <w:rPr>
      <w:vertAlign w:val="superscript"/>
    </w:rPr>
  </w:style>
  <w:style w:type="character" w:styleId="Hyperlink">
    <w:name w:val="Hyperlink"/>
    <w:uiPriority w:val="99"/>
    <w:rsid w:val="00543C4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43C4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3C4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43C4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C4B"/>
  </w:style>
  <w:style w:type="paragraph" w:styleId="BalloonText">
    <w:name w:val="Balloon Text"/>
    <w:basedOn w:val="Normal"/>
    <w:link w:val="BalloonTextChar"/>
    <w:rsid w:val="00543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3C4B"/>
    <w:rPr>
      <w:rFonts w:ascii="Segoe UI" w:eastAsia="Times New Roman" w:hAnsi="Segoe UI" w:cs="Segoe UI"/>
      <w:sz w:val="18"/>
      <w:szCs w:val="18"/>
    </w:rPr>
  </w:style>
  <w:style w:type="table" w:styleId="TableProfessional">
    <w:name w:val="Table Professional"/>
    <w:basedOn w:val="TableNormal"/>
    <w:rsid w:val="00543C4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54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543C4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rsid w:val="00543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C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3C4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43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C4B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1427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E5F"/>
    <w:rPr>
      <w:b/>
      <w:bCs/>
      <w:color w:val="107DC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0E5F"/>
    <w:pPr>
      <w:spacing w:before="0" w:after="0"/>
    </w:pPr>
    <w:rPr>
      <w:rFonts w:asciiTheme="majorHAnsi" w:eastAsiaTheme="majorEastAsia" w:hAnsiTheme="majorHAnsi" w:cstheme="majorBidi"/>
      <w:caps/>
      <w:color w:val="2FA3E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E5F"/>
    <w:rPr>
      <w:rFonts w:asciiTheme="majorHAnsi" w:eastAsiaTheme="majorEastAsia" w:hAnsiTheme="majorHAnsi" w:cstheme="majorBidi"/>
      <w:caps/>
      <w:color w:val="2FA3E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E5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0E5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0E5F"/>
    <w:rPr>
      <w:b/>
      <w:bCs/>
    </w:rPr>
  </w:style>
  <w:style w:type="character" w:styleId="Emphasis">
    <w:name w:val="Emphasis"/>
    <w:uiPriority w:val="20"/>
    <w:qFormat/>
    <w:rsid w:val="00A00E5F"/>
    <w:rPr>
      <w:caps/>
      <w:color w:val="0A538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00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0E5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0E5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E5F"/>
    <w:pPr>
      <w:spacing w:before="240" w:after="240" w:line="240" w:lineRule="auto"/>
      <w:ind w:left="1080" w:right="1080"/>
      <w:jc w:val="center"/>
    </w:pPr>
    <w:rPr>
      <w:color w:val="2FA3E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E5F"/>
    <w:rPr>
      <w:color w:val="2FA3EE" w:themeColor="accent1"/>
      <w:sz w:val="24"/>
      <w:szCs w:val="24"/>
    </w:rPr>
  </w:style>
  <w:style w:type="character" w:styleId="SubtleEmphasis">
    <w:name w:val="Subtle Emphasis"/>
    <w:uiPriority w:val="19"/>
    <w:qFormat/>
    <w:rsid w:val="00A00E5F"/>
    <w:rPr>
      <w:i/>
      <w:iCs/>
      <w:color w:val="0A5382" w:themeColor="accent1" w:themeShade="7F"/>
    </w:rPr>
  </w:style>
  <w:style w:type="character" w:styleId="IntenseEmphasis">
    <w:name w:val="Intense Emphasis"/>
    <w:uiPriority w:val="21"/>
    <w:qFormat/>
    <w:rsid w:val="00A00E5F"/>
    <w:rPr>
      <w:b/>
      <w:bCs/>
      <w:caps/>
      <w:color w:val="0A5382" w:themeColor="accent1" w:themeShade="7F"/>
      <w:spacing w:val="10"/>
    </w:rPr>
  </w:style>
  <w:style w:type="character" w:styleId="SubtleReference">
    <w:name w:val="Subtle Reference"/>
    <w:uiPriority w:val="31"/>
    <w:qFormat/>
    <w:rsid w:val="00A00E5F"/>
    <w:rPr>
      <w:b/>
      <w:bCs/>
      <w:color w:val="2FA3EE" w:themeColor="accent1"/>
    </w:rPr>
  </w:style>
  <w:style w:type="character" w:styleId="IntenseReference">
    <w:name w:val="Intense Reference"/>
    <w:uiPriority w:val="32"/>
    <w:qFormat/>
    <w:rsid w:val="00A00E5F"/>
    <w:rPr>
      <w:b/>
      <w:bCs/>
      <w:i/>
      <w:iCs/>
      <w:caps/>
      <w:color w:val="2FA3EE" w:themeColor="accent1"/>
    </w:rPr>
  </w:style>
  <w:style w:type="character" w:styleId="BookTitle">
    <w:name w:val="Book Title"/>
    <w:uiPriority w:val="33"/>
    <w:qFormat/>
    <w:rsid w:val="00A00E5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00E5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F6335"/>
  </w:style>
  <w:style w:type="paragraph" w:styleId="TOC1">
    <w:name w:val="toc 1"/>
    <w:basedOn w:val="Normal"/>
    <w:next w:val="Normal"/>
    <w:autoRedefine/>
    <w:uiPriority w:val="39"/>
    <w:unhideWhenUsed/>
    <w:rsid w:val="00E26D14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C2D28"/>
    <w:pPr>
      <w:spacing w:after="100"/>
      <w:ind w:left="240"/>
    </w:pPr>
  </w:style>
  <w:style w:type="table" w:styleId="GridTable2-Accent2">
    <w:name w:val="Grid Table 2 Accent 2"/>
    <w:basedOn w:val="TableNormal"/>
    <w:uiPriority w:val="47"/>
    <w:rsid w:val="005A28E9"/>
    <w:pPr>
      <w:spacing w:after="0" w:line="240" w:lineRule="auto"/>
    </w:pPr>
    <w:tblPr>
      <w:tblStyleRowBandSize w:val="1"/>
      <w:tblStyleColBandSize w:val="1"/>
      <w:tblBorders>
        <w:top w:val="single" w:sz="2" w:space="0" w:color="92DFCD" w:themeColor="accent2" w:themeTint="99"/>
        <w:bottom w:val="single" w:sz="2" w:space="0" w:color="92DFCD" w:themeColor="accent2" w:themeTint="99"/>
        <w:insideH w:val="single" w:sz="2" w:space="0" w:color="92DFCD" w:themeColor="accent2" w:themeTint="99"/>
        <w:insideV w:val="single" w:sz="2" w:space="0" w:color="92D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F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F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5A28E9"/>
    <w:pPr>
      <w:spacing w:after="0" w:line="240" w:lineRule="auto"/>
    </w:pPr>
    <w:tblPr>
      <w:tblStyleRowBandSize w:val="1"/>
      <w:tblStyleColBandSize w:val="1"/>
      <w:tblBorders>
        <w:top w:val="single" w:sz="4" w:space="0" w:color="92DFCD" w:themeColor="accent2" w:themeTint="99"/>
        <w:left w:val="single" w:sz="4" w:space="0" w:color="92DFCD" w:themeColor="accent2" w:themeTint="99"/>
        <w:bottom w:val="single" w:sz="4" w:space="0" w:color="92DFCD" w:themeColor="accent2" w:themeTint="99"/>
        <w:right w:val="single" w:sz="4" w:space="0" w:color="92DFCD" w:themeColor="accent2" w:themeTint="99"/>
        <w:insideH w:val="single" w:sz="4" w:space="0" w:color="92DFCD" w:themeColor="accent2" w:themeTint="99"/>
        <w:insideV w:val="single" w:sz="4" w:space="0" w:color="92D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  <w:tblStylePr w:type="neCell">
      <w:tblPr/>
      <w:tcPr>
        <w:tcBorders>
          <w:bottom w:val="single" w:sz="4" w:space="0" w:color="92DFCD" w:themeColor="accent2" w:themeTint="99"/>
        </w:tcBorders>
      </w:tcPr>
    </w:tblStylePr>
    <w:tblStylePr w:type="nwCell">
      <w:tblPr/>
      <w:tcPr>
        <w:tcBorders>
          <w:bottom w:val="single" w:sz="4" w:space="0" w:color="92DFCD" w:themeColor="accent2" w:themeTint="99"/>
        </w:tcBorders>
      </w:tcPr>
    </w:tblStylePr>
    <w:tblStylePr w:type="seCell">
      <w:tblPr/>
      <w:tcPr>
        <w:tcBorders>
          <w:top w:val="single" w:sz="4" w:space="0" w:color="92DFCD" w:themeColor="accent2" w:themeTint="99"/>
        </w:tcBorders>
      </w:tcPr>
    </w:tblStylePr>
    <w:tblStylePr w:type="swCell">
      <w:tblPr/>
      <w:tcPr>
        <w:tcBorders>
          <w:top w:val="single" w:sz="4" w:space="0" w:color="92DFCD" w:themeColor="accent2" w:themeTint="99"/>
        </w:tcBorders>
      </w:tcPr>
    </w:tblStylePr>
  </w:style>
  <w:style w:type="table" w:styleId="ListTable4">
    <w:name w:val="List Table 4"/>
    <w:basedOn w:val="TableNormal"/>
    <w:uiPriority w:val="49"/>
    <w:rsid w:val="00033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E26D14"/>
    <w:pPr>
      <w:spacing w:after="100"/>
      <w:ind w:left="480"/>
    </w:pPr>
  </w:style>
  <w:style w:type="table" w:styleId="GridTable5Dark">
    <w:name w:val="Grid Table 5 Dark"/>
    <w:basedOn w:val="TableNormal"/>
    <w:uiPriority w:val="50"/>
    <w:rsid w:val="00DB1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0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band1Vert">
      <w:tblPr/>
      <w:tcPr>
        <w:shd w:val="clear" w:color="auto" w:fill="ABD9F8" w:themeFill="accent1" w:themeFillTint="66"/>
      </w:tcPr>
    </w:tblStylePr>
    <w:tblStylePr w:type="band1Horz">
      <w:tblPr/>
      <w:tcPr>
        <w:shd w:val="clear" w:color="auto" w:fill="ABD9F8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061803"/>
    <w:pPr>
      <w:spacing w:after="0" w:line="240" w:lineRule="auto"/>
    </w:pPr>
    <w:tblPr>
      <w:tblStyleRowBandSize w:val="1"/>
      <w:tblStyleColBandSize w:val="1"/>
      <w:tblBorders>
        <w:top w:val="single" w:sz="2" w:space="0" w:color="82C7F4" w:themeColor="accent1" w:themeTint="99"/>
        <w:bottom w:val="single" w:sz="2" w:space="0" w:color="82C7F4" w:themeColor="accent1" w:themeTint="99"/>
        <w:insideH w:val="single" w:sz="2" w:space="0" w:color="82C7F4" w:themeColor="accent1" w:themeTint="99"/>
        <w:insideV w:val="single" w:sz="2" w:space="0" w:color="82C7F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C7F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C7F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042E27"/>
    <w:pPr>
      <w:spacing w:after="0" w:line="240" w:lineRule="auto"/>
    </w:pPr>
    <w:tblPr>
      <w:tblStyleRowBandSize w:val="1"/>
      <w:tblStyleColBandSize w:val="1"/>
      <w:tblBorders>
        <w:top w:val="single" w:sz="4" w:space="0" w:color="ABD9F8" w:themeColor="accent1" w:themeTint="66"/>
        <w:left w:val="single" w:sz="4" w:space="0" w:color="ABD9F8" w:themeColor="accent1" w:themeTint="66"/>
        <w:bottom w:val="single" w:sz="4" w:space="0" w:color="ABD9F8" w:themeColor="accent1" w:themeTint="66"/>
        <w:right w:val="single" w:sz="4" w:space="0" w:color="ABD9F8" w:themeColor="accent1" w:themeTint="66"/>
        <w:insideH w:val="single" w:sz="4" w:space="0" w:color="ABD9F8" w:themeColor="accent1" w:themeTint="66"/>
        <w:insideV w:val="single" w:sz="4" w:space="0" w:color="ABD9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C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C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CB65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1">
    <w:name w:val="List Table 3 Accent 1"/>
    <w:basedOn w:val="TableNormal"/>
    <w:uiPriority w:val="48"/>
    <w:rsid w:val="00D75256"/>
    <w:pPr>
      <w:spacing w:after="0" w:line="240" w:lineRule="auto"/>
    </w:pPr>
    <w:tblPr>
      <w:tblStyleRowBandSize w:val="1"/>
      <w:tblStyleColBandSize w:val="1"/>
      <w:tblBorders>
        <w:top w:val="single" w:sz="4" w:space="0" w:color="2FA3EE" w:themeColor="accent1"/>
        <w:left w:val="single" w:sz="4" w:space="0" w:color="2FA3EE" w:themeColor="accent1"/>
        <w:bottom w:val="single" w:sz="4" w:space="0" w:color="2FA3EE" w:themeColor="accent1"/>
        <w:right w:val="single" w:sz="4" w:space="0" w:color="2FA3E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A3EE" w:themeFill="accent1"/>
      </w:tcPr>
    </w:tblStylePr>
    <w:tblStylePr w:type="lastRow">
      <w:rPr>
        <w:b/>
        <w:bCs/>
      </w:rPr>
      <w:tblPr/>
      <w:tcPr>
        <w:tcBorders>
          <w:top w:val="double" w:sz="4" w:space="0" w:color="2FA3E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A3EE" w:themeColor="accent1"/>
          <w:right w:val="single" w:sz="4" w:space="0" w:color="2FA3EE" w:themeColor="accent1"/>
        </w:tcBorders>
      </w:tcPr>
    </w:tblStylePr>
    <w:tblStylePr w:type="band1Horz">
      <w:tblPr/>
      <w:tcPr>
        <w:tcBorders>
          <w:top w:val="single" w:sz="4" w:space="0" w:color="2FA3EE" w:themeColor="accent1"/>
          <w:bottom w:val="single" w:sz="4" w:space="0" w:color="2FA3E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A3EE" w:themeColor="accent1"/>
          <w:left w:val="nil"/>
        </w:tcBorders>
      </w:tcPr>
    </w:tblStylePr>
    <w:tblStylePr w:type="swCell">
      <w:tblPr/>
      <w:tcPr>
        <w:tcBorders>
          <w:top w:val="double" w:sz="4" w:space="0" w:color="2FA3EE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1F78F2"/>
    <w:pPr>
      <w:spacing w:after="0" w:line="240" w:lineRule="auto"/>
    </w:pPr>
    <w:tblPr>
      <w:tblStyleRowBandSize w:val="1"/>
      <w:tblStyleColBandSize w:val="1"/>
      <w:tblBorders>
        <w:top w:val="single" w:sz="4" w:space="0" w:color="82C7F4" w:themeColor="accent1" w:themeTint="99"/>
        <w:left w:val="single" w:sz="4" w:space="0" w:color="82C7F4" w:themeColor="accent1" w:themeTint="99"/>
        <w:bottom w:val="single" w:sz="4" w:space="0" w:color="82C7F4" w:themeColor="accent1" w:themeTint="99"/>
        <w:right w:val="single" w:sz="4" w:space="0" w:color="82C7F4" w:themeColor="accent1" w:themeTint="99"/>
        <w:insideH w:val="single" w:sz="4" w:space="0" w:color="82C7F4" w:themeColor="accent1" w:themeTint="99"/>
        <w:insideV w:val="single" w:sz="4" w:space="0" w:color="82C7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A3EE" w:themeColor="accent1"/>
          <w:left w:val="single" w:sz="4" w:space="0" w:color="2FA3EE" w:themeColor="accent1"/>
          <w:bottom w:val="single" w:sz="4" w:space="0" w:color="2FA3EE" w:themeColor="accent1"/>
          <w:right w:val="single" w:sz="4" w:space="0" w:color="2FA3EE" w:themeColor="accent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</w:rPr>
      <w:tblPr/>
      <w:tcPr>
        <w:tcBorders>
          <w:top w:val="double" w:sz="4" w:space="0" w:color="2FA3E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4B63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C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C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B6368"/>
    <w:pPr>
      <w:spacing w:after="0" w:line="240" w:lineRule="auto"/>
    </w:pPr>
    <w:rPr>
      <w:color w:val="107DC5" w:themeColor="accent1" w:themeShade="BF"/>
    </w:rPr>
    <w:tblPr>
      <w:tblStyleRowBandSize w:val="1"/>
      <w:tblStyleColBandSize w:val="1"/>
      <w:tblBorders>
        <w:top w:val="single" w:sz="4" w:space="0" w:color="2FA3EE" w:themeColor="accent1"/>
        <w:bottom w:val="single" w:sz="4" w:space="0" w:color="2FA3E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A3E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A3E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5D6DAD"/>
    <w:pPr>
      <w:spacing w:after="0" w:line="240" w:lineRule="auto"/>
    </w:pPr>
    <w:tblPr>
      <w:tblStyleRowBandSize w:val="1"/>
      <w:tblStyleColBandSize w:val="1"/>
      <w:tblBorders>
        <w:top w:val="single" w:sz="4" w:space="0" w:color="82C7F4" w:themeColor="accent1" w:themeTint="99"/>
        <w:bottom w:val="single" w:sz="4" w:space="0" w:color="82C7F4" w:themeColor="accent1" w:themeTint="99"/>
        <w:insideH w:val="single" w:sz="4" w:space="0" w:color="82C7F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00BFB"/>
    <w:pPr>
      <w:spacing w:after="0" w:line="240" w:lineRule="auto"/>
    </w:pPr>
    <w:rPr>
      <w:color w:val="107DC5" w:themeColor="accent1" w:themeShade="BF"/>
    </w:rPr>
    <w:tblPr>
      <w:tblStyleRowBandSize w:val="1"/>
      <w:tblStyleColBandSize w:val="1"/>
      <w:tblBorders>
        <w:top w:val="single" w:sz="4" w:space="0" w:color="82C7F4" w:themeColor="accent1" w:themeTint="99"/>
        <w:left w:val="single" w:sz="4" w:space="0" w:color="82C7F4" w:themeColor="accent1" w:themeTint="99"/>
        <w:bottom w:val="single" w:sz="4" w:space="0" w:color="82C7F4" w:themeColor="accent1" w:themeTint="99"/>
        <w:right w:val="single" w:sz="4" w:space="0" w:color="82C7F4" w:themeColor="accent1" w:themeTint="99"/>
        <w:insideH w:val="single" w:sz="4" w:space="0" w:color="82C7F4" w:themeColor="accent1" w:themeTint="99"/>
        <w:insideV w:val="single" w:sz="4" w:space="0" w:color="82C7F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2C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C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hansen\Desktop\11-4-16%20Template.dotx" TargetMode="Externa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4660-DD7B-4E2E-BFB9-5763A1D6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11-4-16 Template</Template>
  <TotalTime>1361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Housing Division 2017 Emergency Solutions Grant (ESG_ Applications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Housing Division 2017 Emergency Solutions Grant (ESG_ Applications</dc:title>
  <dc:subject>Due: February 1, 2017, 5:00 PM</dc:subject>
  <dc:creator>James Dale. Hansen</dc:creator>
  <cp:keywords/>
  <dc:description/>
  <cp:lastModifiedBy>James Dale. Hansen</cp:lastModifiedBy>
  <cp:revision>81</cp:revision>
  <cp:lastPrinted>2017-01-20T21:55:00Z</cp:lastPrinted>
  <dcterms:created xsi:type="dcterms:W3CDTF">2016-12-14T16:16:00Z</dcterms:created>
  <dcterms:modified xsi:type="dcterms:W3CDTF">2017-02-13T16:35:00Z</dcterms:modified>
</cp:coreProperties>
</file>