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04" w:rsidRPr="002D4EAD" w:rsidRDefault="00E63EB4" w:rsidP="007B21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D4EAD">
        <w:rPr>
          <w:rFonts w:ascii="Arial" w:hAnsi="Arial" w:cs="Arial"/>
          <w:b/>
          <w:sz w:val="28"/>
          <w:szCs w:val="28"/>
        </w:rPr>
        <w:t>S</w:t>
      </w:r>
      <w:r w:rsidR="004D522D" w:rsidRPr="002D4EAD">
        <w:rPr>
          <w:rFonts w:ascii="Arial" w:hAnsi="Arial" w:cs="Arial"/>
          <w:b/>
          <w:sz w:val="28"/>
          <w:szCs w:val="28"/>
        </w:rPr>
        <w:t xml:space="preserve">FY </w:t>
      </w:r>
      <w:r w:rsidR="005F2C2C" w:rsidRPr="002D4EAD">
        <w:rPr>
          <w:rFonts w:ascii="Arial" w:hAnsi="Arial" w:cs="Arial"/>
          <w:b/>
          <w:sz w:val="28"/>
          <w:szCs w:val="28"/>
        </w:rPr>
        <w:t>202</w:t>
      </w:r>
      <w:r w:rsidR="0049322B">
        <w:rPr>
          <w:rFonts w:ascii="Arial" w:hAnsi="Arial" w:cs="Arial"/>
          <w:b/>
          <w:sz w:val="28"/>
          <w:szCs w:val="28"/>
        </w:rPr>
        <w:t>1</w:t>
      </w:r>
      <w:bookmarkStart w:id="0" w:name="_GoBack"/>
      <w:bookmarkEnd w:id="0"/>
      <w:r w:rsidR="007F75A7" w:rsidRPr="002D4EAD">
        <w:rPr>
          <w:rFonts w:ascii="Arial" w:hAnsi="Arial" w:cs="Arial"/>
          <w:sz w:val="28"/>
          <w:szCs w:val="28"/>
        </w:rPr>
        <w:t xml:space="preserve"> </w:t>
      </w:r>
      <w:r w:rsidR="00E470B8" w:rsidRPr="002D4EAD">
        <w:rPr>
          <w:rFonts w:ascii="Arial" w:hAnsi="Arial" w:cs="Arial"/>
          <w:b/>
          <w:sz w:val="28"/>
          <w:szCs w:val="28"/>
        </w:rPr>
        <w:t xml:space="preserve">HVAC </w:t>
      </w:r>
      <w:r w:rsidR="009D444E" w:rsidRPr="002D4EAD">
        <w:rPr>
          <w:rFonts w:ascii="Arial" w:hAnsi="Arial" w:cs="Arial"/>
          <w:b/>
          <w:sz w:val="28"/>
          <w:szCs w:val="28"/>
        </w:rPr>
        <w:t>PRIC</w:t>
      </w:r>
      <w:r w:rsidR="00B529D9" w:rsidRPr="002D4EAD">
        <w:rPr>
          <w:rFonts w:ascii="Arial" w:hAnsi="Arial" w:cs="Arial"/>
          <w:b/>
          <w:sz w:val="28"/>
          <w:szCs w:val="28"/>
        </w:rPr>
        <w:t>E</w:t>
      </w:r>
      <w:r w:rsidR="009D444E" w:rsidRPr="002D4EAD">
        <w:rPr>
          <w:rFonts w:ascii="Arial" w:hAnsi="Arial" w:cs="Arial"/>
          <w:b/>
          <w:sz w:val="28"/>
          <w:szCs w:val="28"/>
        </w:rPr>
        <w:t xml:space="preserve"> </w:t>
      </w:r>
      <w:r w:rsidR="00897A02" w:rsidRPr="002D4EAD">
        <w:rPr>
          <w:rFonts w:ascii="Arial" w:hAnsi="Arial" w:cs="Arial"/>
          <w:b/>
          <w:sz w:val="28"/>
          <w:szCs w:val="28"/>
        </w:rPr>
        <w:t>AGREEMENT</w:t>
      </w:r>
      <w:r w:rsidRPr="002D4EAD">
        <w:rPr>
          <w:rFonts w:ascii="Arial" w:hAnsi="Arial" w:cs="Arial"/>
          <w:b/>
          <w:sz w:val="28"/>
          <w:szCs w:val="28"/>
        </w:rPr>
        <w:t xml:space="preserve"> FORM</w:t>
      </w:r>
    </w:p>
    <w:p w:rsidR="008E4D1C" w:rsidRPr="002D4EAD" w:rsidRDefault="008E4D1C" w:rsidP="00984ED9">
      <w:pPr>
        <w:autoSpaceDE w:val="0"/>
        <w:autoSpaceDN w:val="0"/>
        <w:adjustRightInd w:val="0"/>
        <w:rPr>
          <w:rFonts w:ascii="Arial" w:hAnsi="Arial" w:cs="Arial"/>
        </w:rPr>
      </w:pPr>
    </w:p>
    <w:p w:rsidR="00E470B8" w:rsidRPr="002D4EAD" w:rsidRDefault="00E470B8" w:rsidP="00984ED9">
      <w:pPr>
        <w:autoSpaceDE w:val="0"/>
        <w:autoSpaceDN w:val="0"/>
        <w:adjustRightInd w:val="0"/>
        <w:rPr>
          <w:rFonts w:ascii="Arial" w:hAnsi="Arial" w:cs="Arial"/>
        </w:rPr>
      </w:pPr>
      <w:r w:rsidRPr="002D4EAD">
        <w:rPr>
          <w:rFonts w:ascii="Arial" w:hAnsi="Arial" w:cs="Arial"/>
        </w:rPr>
        <w:t>CONTRACTOR</w:t>
      </w:r>
      <w:r w:rsidR="007F75A7" w:rsidRPr="002D4EAD">
        <w:rPr>
          <w:rFonts w:ascii="Arial" w:hAnsi="Arial" w:cs="Arial"/>
        </w:rPr>
        <w:t>:</w:t>
      </w:r>
      <w:r w:rsidR="002D4EAD" w:rsidRPr="002D4EAD">
        <w:rPr>
          <w:rFonts w:ascii="Arial" w:hAnsi="Arial" w:cs="Arial"/>
        </w:rPr>
        <w:t xml:space="preserve"> </w:t>
      </w:r>
      <w:r w:rsidRPr="002D4EAD">
        <w:rPr>
          <w:rFonts w:ascii="Arial" w:hAnsi="Arial" w:cs="Arial"/>
        </w:rPr>
        <w:t>____</w:t>
      </w:r>
      <w:r w:rsidR="002D4EAD" w:rsidRPr="002D4EAD">
        <w:rPr>
          <w:rFonts w:ascii="Arial" w:hAnsi="Arial" w:cs="Arial"/>
        </w:rPr>
        <w:t xml:space="preserve">____________________________ </w:t>
      </w:r>
      <w:r w:rsidR="007F75A7" w:rsidRPr="002D4EAD">
        <w:rPr>
          <w:rFonts w:ascii="Arial" w:hAnsi="Arial" w:cs="Arial"/>
        </w:rPr>
        <w:t>DATE:</w:t>
      </w:r>
      <w:r w:rsidR="002D4EAD" w:rsidRPr="002D4EAD">
        <w:rPr>
          <w:rFonts w:ascii="Arial" w:hAnsi="Arial" w:cs="Arial"/>
        </w:rPr>
        <w:t xml:space="preserve"> </w:t>
      </w:r>
      <w:r w:rsidRPr="002D4EAD">
        <w:rPr>
          <w:rFonts w:ascii="Arial" w:hAnsi="Arial" w:cs="Arial"/>
        </w:rPr>
        <w:t>_______</w:t>
      </w:r>
      <w:r w:rsidR="002D4EAD" w:rsidRPr="002D4EAD">
        <w:rPr>
          <w:rFonts w:ascii="Arial" w:hAnsi="Arial" w:cs="Arial"/>
        </w:rPr>
        <w:t>______</w:t>
      </w:r>
    </w:p>
    <w:p w:rsidR="008E4D1C" w:rsidRPr="002D4EAD" w:rsidRDefault="008E4D1C" w:rsidP="00984ED9">
      <w:pPr>
        <w:autoSpaceDE w:val="0"/>
        <w:autoSpaceDN w:val="0"/>
        <w:adjustRightInd w:val="0"/>
        <w:rPr>
          <w:rFonts w:ascii="Arial" w:hAnsi="Arial" w:cs="Arial"/>
        </w:rPr>
      </w:pPr>
    </w:p>
    <w:p w:rsidR="00E470B8" w:rsidRPr="002D4EAD" w:rsidRDefault="007F75A7" w:rsidP="00984ED9">
      <w:pPr>
        <w:autoSpaceDE w:val="0"/>
        <w:autoSpaceDN w:val="0"/>
        <w:adjustRightInd w:val="0"/>
        <w:rPr>
          <w:rFonts w:ascii="Arial" w:hAnsi="Arial" w:cs="Arial"/>
        </w:rPr>
      </w:pPr>
      <w:r w:rsidRPr="002D4EAD">
        <w:rPr>
          <w:rFonts w:ascii="Arial" w:hAnsi="Arial" w:cs="Arial"/>
        </w:rPr>
        <w:t>AGENCY:</w:t>
      </w:r>
      <w:r w:rsidR="002D4EAD" w:rsidRPr="002D4EAD">
        <w:rPr>
          <w:rFonts w:ascii="Arial" w:hAnsi="Arial" w:cs="Arial"/>
        </w:rPr>
        <w:t xml:space="preserve"> </w:t>
      </w:r>
      <w:r w:rsidRPr="002D4EAD">
        <w:rPr>
          <w:rFonts w:ascii="Arial" w:hAnsi="Arial" w:cs="Arial"/>
        </w:rPr>
        <w:t>___</w:t>
      </w:r>
      <w:r w:rsidR="002D4EAD" w:rsidRPr="002D4EAD">
        <w:rPr>
          <w:rFonts w:ascii="Arial" w:hAnsi="Arial" w:cs="Arial"/>
        </w:rPr>
        <w:t>________________</w:t>
      </w:r>
      <w:r w:rsidRPr="002D4EAD">
        <w:rPr>
          <w:rFonts w:ascii="Arial" w:hAnsi="Arial" w:cs="Arial"/>
        </w:rPr>
        <w:t>________</w:t>
      </w:r>
      <w:r w:rsidR="002D4EAD" w:rsidRPr="002D4EAD">
        <w:rPr>
          <w:rFonts w:ascii="Arial" w:hAnsi="Arial" w:cs="Arial"/>
        </w:rPr>
        <w:t>_____________________________</w:t>
      </w:r>
      <w:r w:rsidR="002D4EAD">
        <w:rPr>
          <w:rFonts w:ascii="Arial" w:hAnsi="Arial" w:cs="Arial"/>
        </w:rPr>
        <w:t>_</w:t>
      </w:r>
    </w:p>
    <w:p w:rsidR="006E20C2" w:rsidRPr="002D4EAD" w:rsidRDefault="006E20C2" w:rsidP="00984E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1C97" w:rsidRPr="002D4EAD" w:rsidRDefault="00984ED9" w:rsidP="00984ED9">
      <w:pPr>
        <w:autoSpaceDE w:val="0"/>
        <w:autoSpaceDN w:val="0"/>
        <w:adjustRightInd w:val="0"/>
        <w:rPr>
          <w:rFonts w:ascii="Arial" w:hAnsi="Arial" w:cs="Arial"/>
        </w:rPr>
      </w:pPr>
      <w:r w:rsidRPr="002D4EAD">
        <w:rPr>
          <w:rFonts w:ascii="Arial" w:hAnsi="Arial" w:cs="Arial"/>
        </w:rPr>
        <w:t xml:space="preserve">Please list the Manufacturer brand name and model you will be using for the scope of work listed. (York, Coleman, </w:t>
      </w:r>
      <w:proofErr w:type="spellStart"/>
      <w:r w:rsidRPr="002D4EAD">
        <w:rPr>
          <w:rFonts w:ascii="Arial" w:hAnsi="Arial" w:cs="Arial"/>
        </w:rPr>
        <w:t>Rheem</w:t>
      </w:r>
      <w:proofErr w:type="spellEnd"/>
      <w:r w:rsidRPr="002D4EAD">
        <w:rPr>
          <w:rFonts w:ascii="Arial" w:hAnsi="Arial" w:cs="Arial"/>
        </w:rPr>
        <w:t>, Rudd, Amana or approved equal)</w:t>
      </w:r>
      <w:r w:rsidR="0030462B" w:rsidRPr="002D4EAD">
        <w:rPr>
          <w:rFonts w:ascii="Arial" w:hAnsi="Arial" w:cs="Arial"/>
        </w:rPr>
        <w:t>.  Contractor is expected to install what they bid or must provide justification for the change prior to installation.</w:t>
      </w:r>
      <w:r w:rsidR="002D4EAD">
        <w:rPr>
          <w:rFonts w:ascii="Arial" w:hAnsi="Arial" w:cs="Arial"/>
        </w:rPr>
        <w:t xml:space="preserve"> </w:t>
      </w:r>
      <w:r w:rsidR="00AB1C97" w:rsidRPr="002D4EAD">
        <w:rPr>
          <w:rFonts w:ascii="Arial" w:hAnsi="Arial" w:cs="Arial"/>
          <w:b/>
          <w:u w:val="single"/>
        </w:rPr>
        <w:t>No Pricing will be accepted if the models and brand names are not provided.</w:t>
      </w:r>
    </w:p>
    <w:p w:rsidR="00984ED9" w:rsidRPr="002D4EAD" w:rsidRDefault="00984ED9" w:rsidP="002D4EAD">
      <w:pPr>
        <w:autoSpaceDE w:val="0"/>
        <w:autoSpaceDN w:val="0"/>
        <w:adjustRightInd w:val="0"/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  <w:r w:rsidRPr="007E4D12">
        <w:rPr>
          <w:rFonts w:ascii="Arial" w:hAnsi="Arial" w:cs="Arial"/>
        </w:rPr>
        <w:t>All new HVAC installations are to be performed in accordance with the most recent Universal Mechanical Code and/or local building code.</w:t>
      </w: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Cs/>
        </w:rPr>
      </w:pPr>
      <w:r w:rsidRPr="007E4D12">
        <w:rPr>
          <w:rFonts w:ascii="Arial" w:hAnsi="Arial" w:cs="Arial"/>
          <w:bCs/>
        </w:rPr>
        <w:t xml:space="preserve">Permits will be required as applicable by local building code. </w:t>
      </w:r>
      <w:r w:rsidR="002D4EAD">
        <w:rPr>
          <w:rFonts w:ascii="Arial" w:hAnsi="Arial" w:cs="Arial"/>
          <w:bCs/>
        </w:rPr>
        <w:t xml:space="preserve"> </w:t>
      </w:r>
      <w:r w:rsidRPr="007E4D12">
        <w:rPr>
          <w:rFonts w:ascii="Arial" w:hAnsi="Arial" w:cs="Arial"/>
          <w:bCs/>
        </w:rPr>
        <w:t xml:space="preserve">It will be the responsibility of the Contractor to ensure that necessary permits have been secured prior to starting work. </w:t>
      </w:r>
      <w:r w:rsidR="002D4EAD">
        <w:rPr>
          <w:rFonts w:ascii="Arial" w:hAnsi="Arial" w:cs="Arial"/>
          <w:bCs/>
        </w:rPr>
        <w:t xml:space="preserve"> </w:t>
      </w:r>
      <w:r w:rsidRPr="007E4D12">
        <w:rPr>
          <w:rFonts w:ascii="Arial" w:hAnsi="Arial" w:cs="Arial"/>
          <w:bCs/>
        </w:rPr>
        <w:t>This cost must be included in each line item price below.</w:t>
      </w: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  <w:r w:rsidRPr="007E4D12">
        <w:rPr>
          <w:rFonts w:ascii="Arial" w:hAnsi="Arial" w:cs="Arial"/>
        </w:rPr>
        <w:t xml:space="preserve">The Contractor shall be responsible for ensuring properly sized gas line is supplying the heater and shall inform agency in the event that existing line is improperly sized. </w:t>
      </w:r>
      <w:r w:rsidR="002D4EAD">
        <w:rPr>
          <w:rFonts w:ascii="Arial" w:hAnsi="Arial" w:cs="Arial"/>
        </w:rPr>
        <w:t xml:space="preserve"> </w:t>
      </w:r>
      <w:r w:rsidRPr="007E4D12">
        <w:rPr>
          <w:rFonts w:ascii="Arial" w:hAnsi="Arial" w:cs="Arial"/>
        </w:rPr>
        <w:t>The Contractor shall leave all literature on the new units with the client and shall also inform the client of proper care and maintenance required on the new units.</w:t>
      </w: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2D4EAD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  <w:r w:rsidRPr="007E4D12">
        <w:rPr>
          <w:rFonts w:ascii="Arial" w:hAnsi="Arial" w:cs="Arial"/>
        </w:rPr>
        <w:t>If required by system, all venting and combustion air shall be installed in accordance with AGA and GAMA specification.</w:t>
      </w: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7E4D12">
        <w:rPr>
          <w:rFonts w:ascii="Arial" w:hAnsi="Arial" w:cs="Arial"/>
        </w:rPr>
        <w:t>All new unit installations</w:t>
      </w:r>
      <w:r w:rsidR="002D4EAD">
        <w:rPr>
          <w:rFonts w:ascii="Arial" w:hAnsi="Arial" w:cs="Arial"/>
        </w:rPr>
        <w:t xml:space="preserve"> shall include new thermostat.</w:t>
      </w:r>
    </w:p>
    <w:p w:rsidR="00372DCA" w:rsidRPr="007E4D12" w:rsidRDefault="00372DCA" w:rsidP="002D4EA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Cs/>
          <w:u w:val="single"/>
        </w:rPr>
      </w:pPr>
      <w:r w:rsidRPr="007E4D12">
        <w:rPr>
          <w:rFonts w:ascii="Arial" w:hAnsi="Arial" w:cs="Arial"/>
          <w:bCs/>
          <w:u w:val="single"/>
        </w:rPr>
        <w:t>All installation estimates shall include removal and proper disposal of existing equipment, recovery of refrigerant from existing system as required by law.</w:t>
      </w: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  <w:r w:rsidRPr="007E4D12">
        <w:rPr>
          <w:rFonts w:ascii="Arial" w:hAnsi="Arial" w:cs="Arial"/>
        </w:rPr>
        <w:t xml:space="preserve">Contractor is responsible for leaving the job site clean, hauling away </w:t>
      </w:r>
      <w:r>
        <w:rPr>
          <w:rFonts w:ascii="Arial" w:hAnsi="Arial" w:cs="Arial"/>
        </w:rPr>
        <w:t xml:space="preserve">job debris, and </w:t>
      </w:r>
      <w:r w:rsidRPr="007E4D12">
        <w:rPr>
          <w:rFonts w:ascii="Arial" w:hAnsi="Arial" w:cs="Arial"/>
        </w:rPr>
        <w:t>existing equipment (if applicable) and for properly disposing of existing equ</w:t>
      </w:r>
      <w:r w:rsidR="002D4EAD">
        <w:rPr>
          <w:rFonts w:ascii="Arial" w:hAnsi="Arial" w:cs="Arial"/>
        </w:rPr>
        <w:t>ipment to meet EPA regulations.</w:t>
      </w:r>
    </w:p>
    <w:p w:rsidR="00372DCA" w:rsidRPr="007E4D12" w:rsidRDefault="00372DCA" w:rsidP="002D4EAD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</w:p>
    <w:p w:rsidR="00372DCA" w:rsidRPr="007E4D12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  <w:r w:rsidRPr="007E4D12">
        <w:rPr>
          <w:rFonts w:ascii="Arial" w:hAnsi="Arial" w:cs="Arial"/>
        </w:rPr>
        <w:t xml:space="preserve">All Contractor bid amounts below for installs of package units to include new elbow or roof curb, t-stat and stand, disconnect and fuses and condensate drain. </w:t>
      </w:r>
      <w:r w:rsidR="002D4EAD">
        <w:rPr>
          <w:rFonts w:ascii="Arial" w:hAnsi="Arial" w:cs="Arial"/>
        </w:rPr>
        <w:t xml:space="preserve"> </w:t>
      </w:r>
      <w:r w:rsidRPr="007E4D12">
        <w:rPr>
          <w:rFonts w:ascii="Arial" w:hAnsi="Arial" w:cs="Arial"/>
        </w:rPr>
        <w:t>All installs of split systems to include new line set, t-stat, condenser pad, disconnect, fuses and gas line if applicable. ALL tie–ins to</w:t>
      </w:r>
      <w:r w:rsidR="002D4EAD">
        <w:rPr>
          <w:rFonts w:ascii="Arial" w:hAnsi="Arial" w:cs="Arial"/>
        </w:rPr>
        <w:t xml:space="preserve"> ductwork to be sealed with a U</w:t>
      </w:r>
      <w:r w:rsidRPr="007E4D12">
        <w:rPr>
          <w:rFonts w:ascii="Arial" w:hAnsi="Arial" w:cs="Arial"/>
        </w:rPr>
        <w:t xml:space="preserve">L approved duct mastic.  Contractor </w:t>
      </w:r>
      <w:r>
        <w:rPr>
          <w:rFonts w:ascii="Arial" w:hAnsi="Arial" w:cs="Arial"/>
        </w:rPr>
        <w:t xml:space="preserve">is </w:t>
      </w:r>
      <w:r w:rsidRPr="007E4D12">
        <w:rPr>
          <w:rFonts w:ascii="Arial" w:hAnsi="Arial" w:cs="Arial"/>
        </w:rPr>
        <w:t xml:space="preserve">to ensure that all units are properly charged to the manufacturer’s specification.  Contractor is responsible for properly sizing unit using a Manual J </w:t>
      </w:r>
      <w:r w:rsidR="002D4EAD">
        <w:rPr>
          <w:rFonts w:ascii="Arial" w:hAnsi="Arial" w:cs="Arial"/>
        </w:rPr>
        <w:t>or other heat load calculation.</w:t>
      </w:r>
    </w:p>
    <w:p w:rsidR="00372DCA" w:rsidRDefault="00372DCA" w:rsidP="00372DCA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:rsidR="00372DCA" w:rsidRPr="008A1B5C" w:rsidRDefault="00372DCA" w:rsidP="00372DCA">
      <w:pPr>
        <w:pStyle w:val="Header"/>
        <w:tabs>
          <w:tab w:val="clear" w:pos="4320"/>
          <w:tab w:val="clear" w:pos="8640"/>
        </w:tabs>
        <w:spacing w:line="276" w:lineRule="auto"/>
        <w:rPr>
          <w:rFonts w:ascii="Arial" w:hAnsi="Arial" w:cs="Arial"/>
          <w:b/>
        </w:rPr>
      </w:pPr>
      <w:r>
        <w:rPr>
          <w:rFonts w:ascii="Arial Narrow" w:hAnsi="Arial Narrow"/>
          <w:b/>
        </w:rPr>
        <w:t xml:space="preserve">REPLACEMENT:  </w:t>
      </w:r>
      <w:r w:rsidRPr="007E4D12">
        <w:rPr>
          <w:rFonts w:ascii="Arial" w:hAnsi="Arial" w:cs="Arial"/>
        </w:rPr>
        <w:t>Contractor must include permit fees, sales taxes, labor and materials to complete project.</w:t>
      </w:r>
      <w:r w:rsidR="008A1B5C">
        <w:rPr>
          <w:rFonts w:ascii="Arial" w:hAnsi="Arial" w:cs="Arial"/>
        </w:rPr>
        <w:t xml:space="preserve"> </w:t>
      </w:r>
    </w:p>
    <w:p w:rsidR="007B21DF" w:rsidRPr="002D4EAD" w:rsidRDefault="007B21DF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96FA3" w:rsidRPr="002D4EAD" w:rsidRDefault="0072541B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>Unit Prices</w:t>
      </w:r>
      <w:r w:rsidR="00896FA3" w:rsidRPr="002D4EAD">
        <w:rPr>
          <w:rFonts w:ascii="Arial" w:hAnsi="Arial" w:cs="Arial"/>
          <w:b/>
        </w:rPr>
        <w:t>:</w:t>
      </w:r>
    </w:p>
    <w:p w:rsidR="00340978" w:rsidRDefault="00340978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84ED9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="009D444E" w:rsidRPr="002D4EAD">
        <w:rPr>
          <w:rFonts w:ascii="Arial" w:hAnsi="Arial" w:cs="Arial"/>
        </w:rPr>
        <w:tab/>
      </w:r>
      <w:r w:rsidR="009D444E" w:rsidRPr="002D4EAD">
        <w:rPr>
          <w:rFonts w:ascii="Arial" w:hAnsi="Arial" w:cs="Arial"/>
        </w:rPr>
        <w:tab/>
      </w:r>
      <w:r w:rsidR="009C4B46">
        <w:rPr>
          <w:rFonts w:ascii="Arial" w:hAnsi="Arial" w:cs="Arial"/>
        </w:rPr>
        <w:tab/>
      </w:r>
      <w:r w:rsidR="009D444E"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</w:t>
            </w:r>
            <w:r w:rsidR="007A1CA2" w:rsidRPr="002D4EAD">
              <w:rPr>
                <w:rFonts w:ascii="Arial" w:hAnsi="Arial" w:cs="Arial"/>
              </w:rPr>
              <w:t>0</w:t>
            </w:r>
          </w:p>
        </w:tc>
        <w:tc>
          <w:tcPr>
            <w:tcW w:w="6300" w:type="dxa"/>
          </w:tcPr>
          <w:p w:rsidR="00984ED9" w:rsidRPr="002D4EAD" w:rsidRDefault="00F02827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Removal of down flow forced air gas furnace and replace with new 80 AFUE gas furnaces: </w:t>
            </w:r>
            <w:r w:rsidR="009C4B46">
              <w:rPr>
                <w:rFonts w:ascii="Arial" w:hAnsi="Arial" w:cs="Arial"/>
              </w:rPr>
              <w:t>(Mobile Home) only when 95 cannot</w:t>
            </w:r>
            <w:r w:rsidRPr="002D4EAD">
              <w:rPr>
                <w:rFonts w:ascii="Arial" w:hAnsi="Arial" w:cs="Arial"/>
              </w:rPr>
              <w:t xml:space="preserve"> be done.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1.1</w:t>
            </w:r>
          </w:p>
        </w:tc>
        <w:tc>
          <w:tcPr>
            <w:tcW w:w="6300" w:type="dxa"/>
          </w:tcPr>
          <w:p w:rsidR="00984ED9" w:rsidRPr="002D4EAD" w:rsidRDefault="001D7F1F" w:rsidP="00C155A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56,000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1.2</w:t>
            </w:r>
          </w:p>
        </w:tc>
        <w:tc>
          <w:tcPr>
            <w:tcW w:w="6300" w:type="dxa"/>
          </w:tcPr>
          <w:p w:rsidR="00984ED9" w:rsidRPr="002D4EAD" w:rsidRDefault="00D4760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70,000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1.3</w:t>
            </w:r>
          </w:p>
        </w:tc>
        <w:tc>
          <w:tcPr>
            <w:tcW w:w="6300" w:type="dxa"/>
          </w:tcPr>
          <w:p w:rsidR="00984ED9" w:rsidRPr="002D4EAD" w:rsidRDefault="00D4760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77,000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</w:t>
            </w:r>
          </w:p>
        </w:tc>
        <w:tc>
          <w:tcPr>
            <w:tcW w:w="6300" w:type="dxa"/>
          </w:tcPr>
          <w:p w:rsidR="0076266B" w:rsidRPr="002D4EAD" w:rsidRDefault="00D4760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Removal of up</w:t>
            </w:r>
            <w:r w:rsidR="009C4B46">
              <w:rPr>
                <w:rFonts w:ascii="Arial" w:hAnsi="Arial" w:cs="Arial"/>
              </w:rPr>
              <w:t>-flow forced air gas furnace</w:t>
            </w:r>
          </w:p>
          <w:p w:rsidR="00984ED9" w:rsidRPr="002D4EAD" w:rsidRDefault="00D4760A" w:rsidP="000A74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and replace with new </w:t>
            </w:r>
            <w:r w:rsidR="00C91536" w:rsidRPr="002D4EAD">
              <w:rPr>
                <w:rFonts w:ascii="Arial" w:hAnsi="Arial" w:cs="Arial"/>
              </w:rPr>
              <w:t>9</w:t>
            </w:r>
            <w:r w:rsidR="000A742D" w:rsidRPr="002D4EAD">
              <w:rPr>
                <w:rFonts w:ascii="Arial" w:hAnsi="Arial" w:cs="Arial"/>
              </w:rPr>
              <w:t>5</w:t>
            </w:r>
            <w:r w:rsidRPr="002D4EAD">
              <w:rPr>
                <w:rFonts w:ascii="Arial" w:hAnsi="Arial" w:cs="Arial"/>
              </w:rPr>
              <w:t xml:space="preserve"> AFUE gas furnace:</w:t>
            </w:r>
            <w:r w:rsidR="0076266B" w:rsidRPr="002D4EAD">
              <w:rPr>
                <w:rFonts w:ascii="Arial" w:hAnsi="Arial" w:cs="Arial"/>
              </w:rPr>
              <w:t xml:space="preserve"> (Mobile Home)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2.1</w:t>
            </w:r>
          </w:p>
        </w:tc>
        <w:tc>
          <w:tcPr>
            <w:tcW w:w="63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60</w:t>
            </w:r>
            <w:r w:rsidR="00D4760A" w:rsidRPr="002D4EAD">
              <w:rPr>
                <w:rFonts w:ascii="Arial" w:hAnsi="Arial" w:cs="Arial"/>
              </w:rPr>
              <w:t xml:space="preserve">,000 </w:t>
            </w:r>
            <w:proofErr w:type="spellStart"/>
            <w:r w:rsidR="00D4760A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0A742D" w:rsidRPr="002D4EAD">
        <w:tc>
          <w:tcPr>
            <w:tcW w:w="828" w:type="dxa"/>
          </w:tcPr>
          <w:p w:rsidR="000A742D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2.2</w:t>
            </w:r>
          </w:p>
        </w:tc>
        <w:tc>
          <w:tcPr>
            <w:tcW w:w="6300" w:type="dxa"/>
          </w:tcPr>
          <w:p w:rsidR="000A742D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80,000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0A742D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2.2 </w:t>
            </w:r>
          </w:p>
        </w:tc>
        <w:tc>
          <w:tcPr>
            <w:tcW w:w="6300" w:type="dxa"/>
          </w:tcPr>
          <w:p w:rsidR="00984ED9" w:rsidRPr="002D4EAD" w:rsidRDefault="00D4760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100,000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</w:t>
            </w:r>
          </w:p>
        </w:tc>
        <w:tc>
          <w:tcPr>
            <w:tcW w:w="6300" w:type="dxa"/>
          </w:tcPr>
          <w:p w:rsidR="00984ED9" w:rsidRPr="002D4EAD" w:rsidRDefault="00F02827" w:rsidP="009C4B4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Removal of forced air gas furnace and replace with a new 80 AFUE gas furnace: (residential) only when 95 can’t be done.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3.1</w:t>
            </w:r>
          </w:p>
        </w:tc>
        <w:tc>
          <w:tcPr>
            <w:tcW w:w="6300" w:type="dxa"/>
          </w:tcPr>
          <w:p w:rsidR="00984ED9" w:rsidRPr="002D4EAD" w:rsidRDefault="001F42F6" w:rsidP="00DD3B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</w:t>
            </w:r>
            <w:r w:rsidR="0076266B" w:rsidRPr="002D4EAD">
              <w:rPr>
                <w:rFonts w:ascii="Arial" w:hAnsi="Arial" w:cs="Arial"/>
              </w:rPr>
              <w:t xml:space="preserve">5,000 </w:t>
            </w:r>
            <w:proofErr w:type="spellStart"/>
            <w:r w:rsidR="0076266B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3.2</w:t>
            </w:r>
          </w:p>
        </w:tc>
        <w:tc>
          <w:tcPr>
            <w:tcW w:w="6300" w:type="dxa"/>
          </w:tcPr>
          <w:p w:rsidR="00984ED9" w:rsidRPr="002D4EAD" w:rsidRDefault="008A6215" w:rsidP="007844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50</w:t>
            </w:r>
            <w:r w:rsidR="0076266B" w:rsidRPr="002D4EAD">
              <w:rPr>
                <w:rFonts w:ascii="Arial" w:hAnsi="Arial" w:cs="Arial"/>
              </w:rPr>
              <w:t xml:space="preserve">,000 </w:t>
            </w:r>
            <w:proofErr w:type="spellStart"/>
            <w:r w:rsidR="0076266B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3.3</w:t>
            </w:r>
          </w:p>
        </w:tc>
        <w:tc>
          <w:tcPr>
            <w:tcW w:w="6300" w:type="dxa"/>
          </w:tcPr>
          <w:p w:rsidR="00984ED9" w:rsidRPr="002D4EAD" w:rsidRDefault="008A6215" w:rsidP="00DD3B7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70</w:t>
            </w:r>
            <w:r w:rsidR="0076266B" w:rsidRPr="002D4EAD">
              <w:rPr>
                <w:rFonts w:ascii="Arial" w:hAnsi="Arial" w:cs="Arial"/>
              </w:rPr>
              <w:t xml:space="preserve">,000 </w:t>
            </w:r>
            <w:proofErr w:type="spellStart"/>
            <w:r w:rsidR="0076266B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3.4</w:t>
            </w:r>
          </w:p>
        </w:tc>
        <w:tc>
          <w:tcPr>
            <w:tcW w:w="6300" w:type="dxa"/>
          </w:tcPr>
          <w:p w:rsidR="00984ED9" w:rsidRPr="002D4EAD" w:rsidRDefault="008A6215" w:rsidP="00762A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100</w:t>
            </w:r>
            <w:r w:rsidR="0076266B" w:rsidRPr="002D4EAD">
              <w:rPr>
                <w:rFonts w:ascii="Arial" w:hAnsi="Arial" w:cs="Arial"/>
              </w:rPr>
              <w:t xml:space="preserve">,000 </w:t>
            </w:r>
            <w:proofErr w:type="spellStart"/>
            <w:r w:rsidR="0076266B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3.5</w:t>
            </w:r>
          </w:p>
        </w:tc>
        <w:tc>
          <w:tcPr>
            <w:tcW w:w="6300" w:type="dxa"/>
          </w:tcPr>
          <w:p w:rsidR="00984ED9" w:rsidRPr="002D4EAD" w:rsidRDefault="0076266B" w:rsidP="00762AB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110,000 </w:t>
            </w:r>
            <w:proofErr w:type="spellStart"/>
            <w:r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3.6</w:t>
            </w:r>
          </w:p>
        </w:tc>
        <w:tc>
          <w:tcPr>
            <w:tcW w:w="6300" w:type="dxa"/>
          </w:tcPr>
          <w:p w:rsidR="00984ED9" w:rsidRPr="002D4EAD" w:rsidRDefault="008A6215" w:rsidP="007844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120</w:t>
            </w:r>
            <w:r w:rsidR="0076266B" w:rsidRPr="002D4EAD">
              <w:rPr>
                <w:rFonts w:ascii="Arial" w:hAnsi="Arial" w:cs="Arial"/>
              </w:rPr>
              <w:t xml:space="preserve">,000 </w:t>
            </w:r>
            <w:proofErr w:type="spellStart"/>
            <w:r w:rsidR="0076266B" w:rsidRPr="002D4EAD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4D1C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</w:t>
            </w:r>
          </w:p>
        </w:tc>
        <w:tc>
          <w:tcPr>
            <w:tcW w:w="6300" w:type="dxa"/>
          </w:tcPr>
          <w:p w:rsidR="00984ED9" w:rsidRPr="002D4EAD" w:rsidRDefault="00984ED9" w:rsidP="00FB65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 </w:t>
            </w:r>
            <w:r w:rsidR="001F42F6" w:rsidRPr="002D4EAD">
              <w:rPr>
                <w:rFonts w:ascii="Arial" w:hAnsi="Arial" w:cs="Arial"/>
              </w:rPr>
              <w:t>Removal of forced air gas furnace and replace wit</w:t>
            </w:r>
            <w:r w:rsidR="009E0B49" w:rsidRPr="002D4EAD">
              <w:rPr>
                <w:rFonts w:ascii="Arial" w:hAnsi="Arial" w:cs="Arial"/>
              </w:rPr>
              <w:t xml:space="preserve">h a new 95 </w:t>
            </w:r>
            <w:r w:rsidR="001F42F6" w:rsidRPr="002D4EAD">
              <w:rPr>
                <w:rFonts w:ascii="Arial" w:hAnsi="Arial" w:cs="Arial"/>
              </w:rPr>
              <w:t>AFUE gas furnace: (residential)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4.1</w:t>
            </w:r>
          </w:p>
        </w:tc>
        <w:tc>
          <w:tcPr>
            <w:tcW w:w="6300" w:type="dxa"/>
          </w:tcPr>
          <w:p w:rsidR="001F42F6" w:rsidRPr="002D4EAD" w:rsidRDefault="008A6215" w:rsidP="008A62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40</w:t>
            </w:r>
            <w:r w:rsidR="00FB6575">
              <w:rPr>
                <w:rFonts w:ascii="Arial" w:hAnsi="Arial" w:cs="Arial"/>
              </w:rPr>
              <w:t xml:space="preserve">,000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4.2</w:t>
            </w:r>
          </w:p>
        </w:tc>
        <w:tc>
          <w:tcPr>
            <w:tcW w:w="6300" w:type="dxa"/>
          </w:tcPr>
          <w:p w:rsidR="001F42F6" w:rsidRPr="002D4EAD" w:rsidRDefault="008A6215" w:rsidP="006074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60</w:t>
            </w:r>
            <w:r w:rsidR="00FB6575">
              <w:rPr>
                <w:rFonts w:ascii="Arial" w:hAnsi="Arial" w:cs="Arial"/>
              </w:rPr>
              <w:t xml:space="preserve">,000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4.3</w:t>
            </w:r>
          </w:p>
        </w:tc>
        <w:tc>
          <w:tcPr>
            <w:tcW w:w="6300" w:type="dxa"/>
          </w:tcPr>
          <w:p w:rsidR="001F42F6" w:rsidRPr="002D4EAD" w:rsidRDefault="008A6215" w:rsidP="0060744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70</w:t>
            </w:r>
            <w:r w:rsidR="00FB6575">
              <w:rPr>
                <w:rFonts w:ascii="Arial" w:hAnsi="Arial" w:cs="Arial"/>
              </w:rPr>
              <w:t xml:space="preserve">,000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4.4</w:t>
            </w:r>
          </w:p>
        </w:tc>
        <w:tc>
          <w:tcPr>
            <w:tcW w:w="6300" w:type="dxa"/>
          </w:tcPr>
          <w:p w:rsidR="001F42F6" w:rsidRPr="002D4EAD" w:rsidRDefault="008A6215" w:rsidP="008A62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84</w:t>
            </w:r>
            <w:r w:rsidR="00FB6575">
              <w:rPr>
                <w:rFonts w:ascii="Arial" w:hAnsi="Arial" w:cs="Arial"/>
              </w:rPr>
              <w:t xml:space="preserve">,000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4.5</w:t>
            </w:r>
          </w:p>
        </w:tc>
        <w:tc>
          <w:tcPr>
            <w:tcW w:w="6300" w:type="dxa"/>
          </w:tcPr>
          <w:p w:rsidR="001F42F6" w:rsidRPr="002D4EAD" w:rsidRDefault="008A6215" w:rsidP="008A62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98</w:t>
            </w:r>
            <w:r w:rsidR="00FB6575">
              <w:rPr>
                <w:rFonts w:ascii="Arial" w:hAnsi="Arial" w:cs="Arial"/>
              </w:rPr>
              <w:t xml:space="preserve">,000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1F42F6" w:rsidRPr="002D4EAD">
        <w:tc>
          <w:tcPr>
            <w:tcW w:w="82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4.6</w:t>
            </w:r>
          </w:p>
        </w:tc>
        <w:tc>
          <w:tcPr>
            <w:tcW w:w="6300" w:type="dxa"/>
          </w:tcPr>
          <w:p w:rsidR="001F42F6" w:rsidRPr="002D4EAD" w:rsidRDefault="008A6215" w:rsidP="008A62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112</w:t>
            </w:r>
            <w:r w:rsidR="001F42F6" w:rsidRPr="002D4EAD">
              <w:rPr>
                <w:rFonts w:ascii="Arial" w:hAnsi="Arial" w:cs="Arial"/>
              </w:rPr>
              <w:t>,00</w:t>
            </w:r>
            <w:r w:rsidR="00FB6575">
              <w:rPr>
                <w:rFonts w:ascii="Arial" w:hAnsi="Arial" w:cs="Arial"/>
              </w:rPr>
              <w:t xml:space="preserve">0 </w:t>
            </w:r>
            <w:proofErr w:type="spellStart"/>
            <w:r w:rsidR="00FB6575">
              <w:rPr>
                <w:rFonts w:ascii="Arial" w:hAnsi="Arial" w:cs="Arial"/>
              </w:rPr>
              <w:t>btu</w:t>
            </w:r>
            <w:proofErr w:type="spellEnd"/>
          </w:p>
        </w:tc>
        <w:tc>
          <w:tcPr>
            <w:tcW w:w="1368" w:type="dxa"/>
          </w:tcPr>
          <w:p w:rsidR="001F42F6" w:rsidRPr="002D4EAD" w:rsidRDefault="001F42F6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A1B5C" w:rsidRPr="002D4EAD" w:rsidRDefault="008A1B5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A1B5C" w:rsidRPr="002D4EAD" w:rsidRDefault="008A1B5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</w:t>
            </w:r>
          </w:p>
        </w:tc>
        <w:tc>
          <w:tcPr>
            <w:tcW w:w="6300" w:type="dxa"/>
          </w:tcPr>
          <w:p w:rsidR="00984ED9" w:rsidRPr="002D4EAD" w:rsidRDefault="00984ED9" w:rsidP="004456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Remove and replace roof mounted evaporative cooler. To include new roof jack with damper, and stand, t-stat, water line, bleed off kit and pads.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4200/4800 Down</w:t>
            </w:r>
            <w:r w:rsidR="001F42F6" w:rsidRPr="002D4EAD">
              <w:rPr>
                <w:rFonts w:ascii="Arial" w:hAnsi="Arial" w:cs="Arial"/>
              </w:rPr>
              <w:t xml:space="preserve"> </w:t>
            </w:r>
            <w:r w:rsidRPr="002D4EAD">
              <w:rPr>
                <w:rFonts w:ascii="Arial" w:hAnsi="Arial" w:cs="Arial"/>
              </w:rPr>
              <w:t xml:space="preserve">draft ½ </w:t>
            </w:r>
            <w:proofErr w:type="spellStart"/>
            <w:r w:rsidRPr="002D4EAD">
              <w:rPr>
                <w:rFonts w:ascii="Arial" w:hAnsi="Arial" w:cs="Arial"/>
              </w:rPr>
              <w:t>hp</w:t>
            </w:r>
            <w:proofErr w:type="spellEnd"/>
            <w:r w:rsidRPr="002D4EAD">
              <w:rPr>
                <w:rFonts w:ascii="Arial" w:hAnsi="Arial" w:cs="Arial"/>
              </w:rPr>
              <w:t>, 2-speed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5500/6500 Down</w:t>
            </w:r>
            <w:r w:rsidR="001F42F6" w:rsidRPr="002D4EAD">
              <w:rPr>
                <w:rFonts w:ascii="Arial" w:hAnsi="Arial" w:cs="Arial"/>
              </w:rPr>
              <w:t xml:space="preserve"> </w:t>
            </w:r>
            <w:r w:rsidRPr="002D4EAD">
              <w:rPr>
                <w:rFonts w:ascii="Arial" w:hAnsi="Arial" w:cs="Arial"/>
              </w:rPr>
              <w:t xml:space="preserve">draft ¾ </w:t>
            </w:r>
            <w:proofErr w:type="spellStart"/>
            <w:r w:rsidRPr="002D4EAD">
              <w:rPr>
                <w:rFonts w:ascii="Arial" w:hAnsi="Arial" w:cs="Arial"/>
              </w:rPr>
              <w:t>hp</w:t>
            </w:r>
            <w:proofErr w:type="spellEnd"/>
            <w:r w:rsidRPr="002D4EAD">
              <w:rPr>
                <w:rFonts w:ascii="Arial" w:hAnsi="Arial" w:cs="Arial"/>
              </w:rPr>
              <w:t xml:space="preserve"> – 1hp, 2-speed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6.0</w:t>
            </w:r>
          </w:p>
        </w:tc>
        <w:tc>
          <w:tcPr>
            <w:tcW w:w="6300" w:type="dxa"/>
          </w:tcPr>
          <w:p w:rsidR="00984ED9" w:rsidRPr="002D4EAD" w:rsidRDefault="006E20C2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Remove and replace</w:t>
            </w:r>
            <w:r w:rsidR="00DF3911">
              <w:rPr>
                <w:rFonts w:ascii="Arial" w:hAnsi="Arial" w:cs="Arial"/>
              </w:rPr>
              <w:t xml:space="preserve"> evaporative cooler.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6.1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4200/4800 Side</w:t>
            </w:r>
            <w:r w:rsidR="001F42F6" w:rsidRPr="002D4EAD">
              <w:rPr>
                <w:rFonts w:ascii="Arial" w:hAnsi="Arial" w:cs="Arial"/>
              </w:rPr>
              <w:t xml:space="preserve"> </w:t>
            </w:r>
            <w:r w:rsidRPr="002D4EAD">
              <w:rPr>
                <w:rFonts w:ascii="Arial" w:hAnsi="Arial" w:cs="Arial"/>
              </w:rPr>
              <w:t xml:space="preserve">draft ½ </w:t>
            </w:r>
            <w:proofErr w:type="spellStart"/>
            <w:r w:rsidRPr="002D4EAD">
              <w:rPr>
                <w:rFonts w:ascii="Arial" w:hAnsi="Arial" w:cs="Arial"/>
              </w:rPr>
              <w:t>hp</w:t>
            </w:r>
            <w:proofErr w:type="spellEnd"/>
            <w:r w:rsidRPr="002D4EAD">
              <w:rPr>
                <w:rFonts w:ascii="Arial" w:hAnsi="Arial" w:cs="Arial"/>
              </w:rPr>
              <w:t>, 2-speed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6.2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5500/6500 Side</w:t>
            </w:r>
            <w:r w:rsidR="001F42F6" w:rsidRPr="002D4EAD">
              <w:rPr>
                <w:rFonts w:ascii="Arial" w:hAnsi="Arial" w:cs="Arial"/>
              </w:rPr>
              <w:t xml:space="preserve"> </w:t>
            </w:r>
            <w:r w:rsidRPr="002D4EAD">
              <w:rPr>
                <w:rFonts w:ascii="Arial" w:hAnsi="Arial" w:cs="Arial"/>
              </w:rPr>
              <w:t xml:space="preserve">draft ¾ </w:t>
            </w:r>
            <w:proofErr w:type="spellStart"/>
            <w:r w:rsidRPr="002D4EAD">
              <w:rPr>
                <w:rFonts w:ascii="Arial" w:hAnsi="Arial" w:cs="Arial"/>
              </w:rPr>
              <w:t>hp</w:t>
            </w:r>
            <w:proofErr w:type="spellEnd"/>
            <w:r w:rsidRPr="002D4EAD">
              <w:rPr>
                <w:rFonts w:ascii="Arial" w:hAnsi="Arial" w:cs="Arial"/>
              </w:rPr>
              <w:t xml:space="preserve"> – 1hp, 2-speed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27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7.0</w:t>
            </w:r>
          </w:p>
        </w:tc>
        <w:tc>
          <w:tcPr>
            <w:tcW w:w="6300" w:type="dxa"/>
          </w:tcPr>
          <w:p w:rsidR="00984ED9" w:rsidRPr="002D4EAD" w:rsidRDefault="00984ED9" w:rsidP="008A1B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Remove existing heat pump </w:t>
            </w:r>
            <w:r w:rsidR="000A742D" w:rsidRPr="002D4EAD">
              <w:rPr>
                <w:rFonts w:ascii="Arial" w:hAnsi="Arial" w:cs="Arial"/>
              </w:rPr>
              <w:t xml:space="preserve">package unit </w:t>
            </w:r>
            <w:r w:rsidRPr="002D4EAD">
              <w:rPr>
                <w:rFonts w:ascii="Arial" w:hAnsi="Arial" w:cs="Arial"/>
              </w:rPr>
              <w:t xml:space="preserve">on roof and replace with new </w:t>
            </w:r>
            <w:r w:rsidR="008A1B5C" w:rsidRPr="002D4EAD">
              <w:rPr>
                <w:rFonts w:ascii="Arial" w:hAnsi="Arial" w:cs="Arial"/>
              </w:rPr>
              <w:t>14</w:t>
            </w:r>
            <w:r w:rsidR="00DF3911">
              <w:rPr>
                <w:rFonts w:ascii="Arial" w:hAnsi="Arial" w:cs="Arial"/>
              </w:rPr>
              <w:t xml:space="preserve">-SEER </w:t>
            </w:r>
            <w:r w:rsidRPr="002D4EAD">
              <w:rPr>
                <w:rFonts w:ascii="Arial" w:hAnsi="Arial" w:cs="Arial"/>
              </w:rPr>
              <w:t>heat pump.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7.3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7.4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7.5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7.6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7.7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Default="008E4D1C" w:rsidP="0034097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34097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368"/>
      </w:tblGrid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.0</w:t>
            </w:r>
          </w:p>
        </w:tc>
        <w:tc>
          <w:tcPr>
            <w:tcW w:w="6300" w:type="dxa"/>
          </w:tcPr>
          <w:p w:rsidR="00984ED9" w:rsidRPr="002D4EAD" w:rsidRDefault="00984ED9" w:rsidP="008A1B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Remove existing gas-pac</w:t>
            </w:r>
            <w:r w:rsidR="00AA2222" w:rsidRPr="002D4EAD">
              <w:rPr>
                <w:rFonts w:ascii="Arial" w:hAnsi="Arial" w:cs="Arial"/>
              </w:rPr>
              <w:t>k</w:t>
            </w:r>
            <w:r w:rsidRPr="002D4EAD">
              <w:rPr>
                <w:rFonts w:ascii="Arial" w:hAnsi="Arial" w:cs="Arial"/>
              </w:rPr>
              <w:t xml:space="preserve"> </w:t>
            </w:r>
            <w:r w:rsidR="007F75A7" w:rsidRPr="002D4EAD">
              <w:rPr>
                <w:rFonts w:ascii="Arial" w:hAnsi="Arial" w:cs="Arial"/>
              </w:rPr>
              <w:t xml:space="preserve">on roof </w:t>
            </w:r>
            <w:r w:rsidRPr="002D4EAD">
              <w:rPr>
                <w:rFonts w:ascii="Arial" w:hAnsi="Arial" w:cs="Arial"/>
              </w:rPr>
              <w:t>and install new gas-</w:t>
            </w:r>
            <w:proofErr w:type="spellStart"/>
            <w:r w:rsidRPr="002D4EAD">
              <w:rPr>
                <w:rFonts w:ascii="Arial" w:hAnsi="Arial" w:cs="Arial"/>
              </w:rPr>
              <w:t>pac</w:t>
            </w:r>
            <w:r w:rsidR="007F75A7" w:rsidRPr="002D4EAD">
              <w:rPr>
                <w:rFonts w:ascii="Arial" w:hAnsi="Arial" w:cs="Arial"/>
              </w:rPr>
              <w:t>.</w:t>
            </w:r>
            <w:proofErr w:type="spellEnd"/>
            <w:r w:rsidR="007F75A7" w:rsidRPr="002D4EAD">
              <w:rPr>
                <w:rFonts w:ascii="Arial" w:hAnsi="Arial" w:cs="Arial"/>
              </w:rPr>
              <w:t xml:space="preserve"> (</w:t>
            </w:r>
            <w:r w:rsidR="008A1B5C" w:rsidRPr="002D4EAD">
              <w:rPr>
                <w:rFonts w:ascii="Arial" w:hAnsi="Arial" w:cs="Arial"/>
              </w:rPr>
              <w:t>14</w:t>
            </w:r>
            <w:r w:rsidR="007F75A7" w:rsidRPr="002D4EAD">
              <w:rPr>
                <w:rFonts w:ascii="Arial" w:hAnsi="Arial" w:cs="Arial"/>
              </w:rPr>
              <w:t xml:space="preserve"> SEER)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.3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.4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 xml:space="preserve">.5 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984ED9" w:rsidRPr="002D4EAD">
              <w:rPr>
                <w:rFonts w:ascii="Arial" w:hAnsi="Arial" w:cs="Arial"/>
              </w:rPr>
              <w:t>.6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D907C1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8.7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Default="008E4D1C" w:rsidP="008E4D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8E4D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66EB4" w:rsidRPr="002D4EAD" w:rsidRDefault="009C4B46" w:rsidP="009C4B46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368"/>
      </w:tblGrid>
      <w:tr w:rsidR="00F66EB4" w:rsidRPr="002D4EAD" w:rsidTr="00E370F2">
        <w:tc>
          <w:tcPr>
            <w:tcW w:w="900" w:type="dxa"/>
          </w:tcPr>
          <w:p w:rsidR="00F66EB4" w:rsidRPr="002D4EAD" w:rsidRDefault="00712F1F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8</w:t>
            </w:r>
            <w:r w:rsidR="00DF3911">
              <w:rPr>
                <w:rFonts w:ascii="Arial" w:hAnsi="Arial" w:cs="Arial"/>
              </w:rPr>
              <w:t>A</w:t>
            </w:r>
          </w:p>
        </w:tc>
        <w:tc>
          <w:tcPr>
            <w:tcW w:w="6300" w:type="dxa"/>
          </w:tcPr>
          <w:p w:rsidR="00F66EB4" w:rsidRPr="002D4EAD" w:rsidRDefault="00712F1F" w:rsidP="008A1B5C">
            <w:pPr>
              <w:rPr>
                <w:rFonts w:ascii="Arial" w:hAnsi="Arial" w:cs="Arial"/>
                <w:sz w:val="22"/>
                <w:szCs w:val="22"/>
              </w:rPr>
            </w:pPr>
            <w:r w:rsidRPr="002D4EAD">
              <w:rPr>
                <w:rFonts w:ascii="Arial" w:hAnsi="Arial" w:cs="Arial"/>
                <w:sz w:val="22"/>
                <w:szCs w:val="22"/>
              </w:rPr>
              <w:t>Remove existing split system a/c gas heat and replace with a/c split system with gas furnace        (14 SEER / 95 AFUE)</w:t>
            </w:r>
          </w:p>
        </w:tc>
        <w:tc>
          <w:tcPr>
            <w:tcW w:w="1368" w:type="dxa"/>
          </w:tcPr>
          <w:p w:rsidR="00F66EB4" w:rsidRPr="002D4EAD" w:rsidRDefault="00F66EB4" w:rsidP="009C4B4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>.1</w:t>
            </w:r>
          </w:p>
        </w:tc>
        <w:tc>
          <w:tcPr>
            <w:tcW w:w="6300" w:type="dxa"/>
          </w:tcPr>
          <w:p w:rsidR="00F66EB4" w:rsidRPr="002D4EAD" w:rsidRDefault="00F66EB4" w:rsidP="00712F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1.5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F66E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>.2</w:t>
            </w:r>
          </w:p>
        </w:tc>
        <w:tc>
          <w:tcPr>
            <w:tcW w:w="6300" w:type="dxa"/>
          </w:tcPr>
          <w:p w:rsidR="00F66EB4" w:rsidRPr="002D4EAD" w:rsidRDefault="00F66EB4" w:rsidP="00712F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>.3</w:t>
            </w:r>
          </w:p>
        </w:tc>
        <w:tc>
          <w:tcPr>
            <w:tcW w:w="6300" w:type="dxa"/>
          </w:tcPr>
          <w:p w:rsidR="00F66EB4" w:rsidRPr="002D4EAD" w:rsidRDefault="00F66EB4" w:rsidP="00712F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2.5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F66E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8A</w:t>
            </w:r>
            <w:r w:rsidR="00F66EB4" w:rsidRPr="002D4EAD">
              <w:rPr>
                <w:rFonts w:ascii="Arial" w:hAnsi="Arial" w:cs="Arial"/>
              </w:rPr>
              <w:t>.4</w:t>
            </w:r>
          </w:p>
        </w:tc>
        <w:tc>
          <w:tcPr>
            <w:tcW w:w="6300" w:type="dxa"/>
          </w:tcPr>
          <w:p w:rsidR="00F66EB4" w:rsidRPr="002D4EAD" w:rsidRDefault="00F66EB4" w:rsidP="00712F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F66E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 xml:space="preserve">.5 </w:t>
            </w:r>
          </w:p>
        </w:tc>
        <w:tc>
          <w:tcPr>
            <w:tcW w:w="6300" w:type="dxa"/>
          </w:tcPr>
          <w:p w:rsidR="00F66EB4" w:rsidRPr="002D4EAD" w:rsidRDefault="00F66EB4" w:rsidP="00712F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3.5 ton</w:t>
            </w:r>
          </w:p>
        </w:tc>
        <w:tc>
          <w:tcPr>
            <w:tcW w:w="1368" w:type="dxa"/>
          </w:tcPr>
          <w:p w:rsidR="00F66EB4" w:rsidRPr="002D4EAD" w:rsidRDefault="00F66EB4" w:rsidP="001956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F66E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>.6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DF3911" w:rsidP="00F66EB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  <w:r w:rsidR="00F66EB4" w:rsidRPr="002D4EAD">
              <w:rPr>
                <w:rFonts w:ascii="Arial" w:hAnsi="Arial" w:cs="Arial"/>
              </w:rPr>
              <w:t>.7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4C69A8" w:rsidRPr="002D4EAD" w:rsidRDefault="004C69A8" w:rsidP="008E4D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C69A8" w:rsidRPr="002D4EAD" w:rsidRDefault="004C69A8" w:rsidP="008E4D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84ED9" w:rsidRPr="002D4EAD" w:rsidRDefault="009C4B46" w:rsidP="009C4B46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368"/>
      </w:tblGrid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.0</w:t>
            </w:r>
          </w:p>
        </w:tc>
        <w:tc>
          <w:tcPr>
            <w:tcW w:w="6300" w:type="dxa"/>
          </w:tcPr>
          <w:p w:rsidR="00984ED9" w:rsidRPr="002D4EAD" w:rsidRDefault="00984ED9" w:rsidP="008A1B5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Replace existing split system heat pump with new </w:t>
            </w:r>
            <w:r w:rsidR="008A1B5C" w:rsidRPr="002D4EAD">
              <w:rPr>
                <w:rFonts w:ascii="Arial" w:hAnsi="Arial" w:cs="Arial"/>
              </w:rPr>
              <w:t>14</w:t>
            </w:r>
            <w:r w:rsidRPr="002D4EAD">
              <w:rPr>
                <w:rFonts w:ascii="Arial" w:hAnsi="Arial" w:cs="Arial"/>
              </w:rPr>
              <w:t xml:space="preserve"> SEER split heat pump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.3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.4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.5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3.5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.6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900" w:type="dxa"/>
          </w:tcPr>
          <w:p w:rsidR="00984ED9" w:rsidRPr="002D4EAD" w:rsidRDefault="000A742D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9</w:t>
            </w:r>
            <w:r w:rsidR="00984ED9" w:rsidRPr="002D4EAD">
              <w:rPr>
                <w:rFonts w:ascii="Arial" w:hAnsi="Arial" w:cs="Arial"/>
              </w:rPr>
              <w:t>.7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 ton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340978" w:rsidRDefault="00340978" w:rsidP="0034097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C4B46" w:rsidRPr="002D4EAD" w:rsidRDefault="009C4B46" w:rsidP="0034097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B21DF" w:rsidRPr="002D4EAD" w:rsidRDefault="009C4B46" w:rsidP="009C4B46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368"/>
      </w:tblGrid>
      <w:tr w:rsidR="007B21DF" w:rsidRPr="002D4EAD" w:rsidTr="007B21DF">
        <w:tc>
          <w:tcPr>
            <w:tcW w:w="900" w:type="dxa"/>
          </w:tcPr>
          <w:p w:rsidR="007B21DF" w:rsidRPr="002D4EAD" w:rsidRDefault="000A742D" w:rsidP="000A74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10.0</w:t>
            </w:r>
          </w:p>
        </w:tc>
        <w:tc>
          <w:tcPr>
            <w:tcW w:w="6300" w:type="dxa"/>
          </w:tcPr>
          <w:p w:rsidR="007B21DF" w:rsidRPr="002D4EAD" w:rsidRDefault="00F66EB4" w:rsidP="008A1B5C">
            <w:pPr>
              <w:rPr>
                <w:rFonts w:ascii="Arial" w:hAnsi="Arial" w:cs="Arial"/>
                <w:sz w:val="22"/>
                <w:szCs w:val="22"/>
              </w:rPr>
            </w:pPr>
            <w:r w:rsidRPr="002D4EAD">
              <w:rPr>
                <w:rFonts w:ascii="Arial" w:hAnsi="Arial" w:cs="Arial"/>
                <w:sz w:val="22"/>
                <w:szCs w:val="22"/>
              </w:rPr>
              <w:t xml:space="preserve">Replace existing A/C condensing unit with new </w:t>
            </w:r>
            <w:r w:rsidR="008A1B5C" w:rsidRPr="002D4EAD">
              <w:rPr>
                <w:rFonts w:ascii="Arial" w:hAnsi="Arial" w:cs="Arial"/>
                <w:sz w:val="22"/>
                <w:szCs w:val="22"/>
              </w:rPr>
              <w:t>14</w:t>
            </w:r>
            <w:r w:rsidRPr="002D4EAD">
              <w:rPr>
                <w:rFonts w:ascii="Arial" w:hAnsi="Arial" w:cs="Arial"/>
                <w:sz w:val="22"/>
                <w:szCs w:val="22"/>
              </w:rPr>
              <w:t xml:space="preserve"> SEER</w:t>
            </w: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0A742D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.1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0A742D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.2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7736CA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.3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7736CA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.4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7736CA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.5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7736CA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.6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B21DF" w:rsidRPr="002D4EAD" w:rsidTr="007B21DF">
        <w:tc>
          <w:tcPr>
            <w:tcW w:w="900" w:type="dxa"/>
          </w:tcPr>
          <w:p w:rsidR="007B21DF" w:rsidRPr="002D4EAD" w:rsidRDefault="007736CA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</w:t>
            </w:r>
            <w:r w:rsidR="007B21DF" w:rsidRPr="002D4EAD">
              <w:rPr>
                <w:rFonts w:ascii="Arial" w:hAnsi="Arial" w:cs="Arial"/>
              </w:rPr>
              <w:t>.7</w:t>
            </w:r>
          </w:p>
        </w:tc>
        <w:tc>
          <w:tcPr>
            <w:tcW w:w="6300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7B21DF" w:rsidRPr="002D4EAD" w:rsidRDefault="007B21DF" w:rsidP="007B2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7B21DF" w:rsidRPr="002D4EAD" w:rsidRDefault="007B21DF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C85CD0" w:rsidRPr="002D4EAD" w:rsidRDefault="00C85CD0" w:rsidP="00F66EB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66EB4" w:rsidRPr="002D4EAD" w:rsidRDefault="009C4B46" w:rsidP="009C4B46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</w:rPr>
      </w:pPr>
      <w:r w:rsidRPr="002D4EAD">
        <w:rPr>
          <w:rFonts w:ascii="Arial" w:hAnsi="Arial" w:cs="Arial"/>
        </w:rPr>
        <w:t>Item #</w:t>
      </w:r>
      <w:r w:rsidRPr="002D4EAD">
        <w:rPr>
          <w:rFonts w:ascii="Arial" w:hAnsi="Arial" w:cs="Arial"/>
        </w:rPr>
        <w:tab/>
        <w:t>Description of scope of work</w:t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 w:rsidRPr="002D4E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EAD">
        <w:rPr>
          <w:rFonts w:ascii="Arial" w:hAnsi="Arial" w:cs="Arial"/>
        </w:rPr>
        <w:t>Cost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1368"/>
      </w:tblGrid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</w:t>
            </w:r>
          </w:p>
        </w:tc>
        <w:tc>
          <w:tcPr>
            <w:tcW w:w="6300" w:type="dxa"/>
          </w:tcPr>
          <w:p w:rsidR="00F66EB4" w:rsidRPr="002D4EAD" w:rsidRDefault="00F66EB4" w:rsidP="008A1B5C">
            <w:pPr>
              <w:rPr>
                <w:rFonts w:ascii="Arial" w:hAnsi="Arial" w:cs="Arial"/>
                <w:sz w:val="22"/>
                <w:szCs w:val="22"/>
              </w:rPr>
            </w:pPr>
            <w:r w:rsidRPr="002D4EAD">
              <w:rPr>
                <w:rFonts w:ascii="Arial" w:hAnsi="Arial" w:cs="Arial"/>
                <w:sz w:val="22"/>
                <w:szCs w:val="22"/>
              </w:rPr>
              <w:t xml:space="preserve">Replace existing HEAT PUMP condensing unit with new </w:t>
            </w:r>
            <w:r w:rsidR="008A1B5C" w:rsidRPr="002D4EAD">
              <w:rPr>
                <w:rFonts w:ascii="Arial" w:hAnsi="Arial" w:cs="Arial"/>
                <w:sz w:val="22"/>
                <w:szCs w:val="22"/>
              </w:rPr>
              <w:t>14</w:t>
            </w:r>
            <w:r w:rsidRPr="002D4EAD">
              <w:rPr>
                <w:rFonts w:ascii="Arial" w:hAnsi="Arial" w:cs="Arial"/>
                <w:sz w:val="22"/>
                <w:szCs w:val="22"/>
              </w:rPr>
              <w:t xml:space="preserve"> SEER</w:t>
            </w:r>
          </w:p>
        </w:tc>
        <w:tc>
          <w:tcPr>
            <w:tcW w:w="1368" w:type="dxa"/>
          </w:tcPr>
          <w:p w:rsidR="00F66EB4" w:rsidRPr="002D4EAD" w:rsidRDefault="00F66EB4" w:rsidP="0071715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10A.1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1.5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10A.2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10A.3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2.5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10A.4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3.0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10A.5</w:t>
            </w:r>
          </w:p>
        </w:tc>
        <w:tc>
          <w:tcPr>
            <w:tcW w:w="6300" w:type="dxa"/>
          </w:tcPr>
          <w:p w:rsidR="00F66EB4" w:rsidRPr="002D4EAD" w:rsidRDefault="00717158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10A.6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4.0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66EB4" w:rsidRPr="002D4EAD" w:rsidTr="00E370F2">
        <w:tc>
          <w:tcPr>
            <w:tcW w:w="9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10A.7</w:t>
            </w:r>
          </w:p>
        </w:tc>
        <w:tc>
          <w:tcPr>
            <w:tcW w:w="6300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5.0 ton</w:t>
            </w:r>
          </w:p>
        </w:tc>
        <w:tc>
          <w:tcPr>
            <w:tcW w:w="1368" w:type="dxa"/>
          </w:tcPr>
          <w:p w:rsidR="00F66EB4" w:rsidRPr="002D4EAD" w:rsidRDefault="00F66EB4" w:rsidP="00E370F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E4D1C" w:rsidRPr="009C4B46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4D1C" w:rsidRPr="009C4B46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96FA3" w:rsidRPr="002D4EAD" w:rsidRDefault="008E4D1C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2D4EAD">
        <w:rPr>
          <w:rFonts w:ascii="Arial" w:hAnsi="Arial" w:cs="Arial"/>
          <w:b/>
        </w:rPr>
        <w:t>M</w:t>
      </w:r>
      <w:r w:rsidR="00CB3444" w:rsidRPr="002D4EAD">
        <w:rPr>
          <w:rFonts w:ascii="Arial" w:hAnsi="Arial" w:cs="Arial"/>
          <w:b/>
        </w:rPr>
        <w:t>iscellaneous Charges</w:t>
      </w:r>
      <w:r w:rsidR="00896FA3" w:rsidRPr="002D4EAD">
        <w:rPr>
          <w:rFonts w:ascii="Arial" w:hAnsi="Arial" w:cs="Arial"/>
          <w:b/>
        </w:rPr>
        <w:t>:</w:t>
      </w:r>
    </w:p>
    <w:p w:rsidR="00984ED9" w:rsidRPr="002D4EAD" w:rsidRDefault="00CB3444" w:rsidP="00984ED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2D4EAD">
        <w:rPr>
          <w:rFonts w:ascii="Arial" w:hAnsi="Arial" w:cs="Arial"/>
          <w:b/>
        </w:rPr>
        <w:t xml:space="preserve"> </w:t>
      </w:r>
      <w:r w:rsidR="00984ED9" w:rsidRPr="002D4EAD">
        <w:rPr>
          <w:rFonts w:ascii="Arial" w:hAnsi="Arial" w:cs="Arial"/>
        </w:rPr>
        <w:t xml:space="preserve">     </w:t>
      </w:r>
      <w:r w:rsidR="00C72A4B" w:rsidRPr="002D4EAD">
        <w:rPr>
          <w:rFonts w:ascii="Arial" w:hAnsi="Arial" w:cs="Arial"/>
        </w:rPr>
        <w:t xml:space="preserve">  </w:t>
      </w:r>
      <w:r w:rsidR="00984ED9" w:rsidRPr="002D4EAD">
        <w:rPr>
          <w:rFonts w:ascii="Arial" w:hAnsi="Arial" w:cs="Arial"/>
        </w:rPr>
        <w:t>Item #</w:t>
      </w:r>
      <w:r w:rsidR="00984ED9" w:rsidRPr="002D4EAD">
        <w:rPr>
          <w:rFonts w:ascii="Arial" w:hAnsi="Arial" w:cs="Arial"/>
        </w:rPr>
        <w:tab/>
        <w:t>Description of scope of work</w:t>
      </w:r>
      <w:r w:rsidR="00984ED9" w:rsidRPr="002D4EAD">
        <w:rPr>
          <w:rFonts w:ascii="Arial" w:hAnsi="Arial" w:cs="Arial"/>
        </w:rPr>
        <w:tab/>
      </w:r>
      <w:r w:rsidR="00984ED9" w:rsidRPr="002D4EAD">
        <w:rPr>
          <w:rFonts w:ascii="Arial" w:hAnsi="Arial" w:cs="Arial"/>
        </w:rPr>
        <w:tab/>
      </w:r>
      <w:r w:rsidR="00984ED9" w:rsidRPr="002D4EAD">
        <w:rPr>
          <w:rFonts w:ascii="Arial" w:hAnsi="Arial" w:cs="Arial"/>
        </w:rPr>
        <w:tab/>
      </w:r>
      <w:r w:rsidR="00984ED9" w:rsidRPr="002D4EAD">
        <w:rPr>
          <w:rFonts w:ascii="Arial" w:hAnsi="Arial" w:cs="Arial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1368"/>
      </w:tblGrid>
      <w:tr w:rsidR="00984ED9" w:rsidRPr="002D4EAD">
        <w:tc>
          <w:tcPr>
            <w:tcW w:w="828" w:type="dxa"/>
          </w:tcPr>
          <w:p w:rsidR="00984ED9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84ED9" w:rsidRPr="002D4EAD">
              <w:rPr>
                <w:rFonts w:ascii="Arial" w:hAnsi="Arial" w:cs="Arial"/>
              </w:rPr>
              <w:t>.0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New Return (can, grill and run)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7736CA" w:rsidP="007736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84ED9" w:rsidRPr="002D4EAD">
              <w:rPr>
                <w:rFonts w:ascii="Arial" w:hAnsi="Arial" w:cs="Arial"/>
              </w:rPr>
              <w:t>.1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New Supply or Return Drop (provide a per drop price here)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lastRenderedPageBreak/>
              <w:t>11</w:t>
            </w:r>
            <w:r w:rsidR="00984ED9" w:rsidRPr="002D4EAD">
              <w:rPr>
                <w:rFonts w:ascii="Arial" w:hAnsi="Arial" w:cs="Arial"/>
              </w:rPr>
              <w:t>.2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Jumper Duct System (bar faced) (per room price) 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84ED9" w:rsidRPr="002D4EAD">
              <w:rPr>
                <w:rFonts w:ascii="Arial" w:hAnsi="Arial" w:cs="Arial"/>
              </w:rPr>
              <w:t>.3</w:t>
            </w:r>
          </w:p>
        </w:tc>
        <w:tc>
          <w:tcPr>
            <w:tcW w:w="6300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Register Replacement (type is adjustable, curved blade, with shutter damper) Provide a per register price.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60A2B" w:rsidRPr="002D4EAD">
        <w:tc>
          <w:tcPr>
            <w:tcW w:w="828" w:type="dxa"/>
          </w:tcPr>
          <w:p w:rsidR="00960A2B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60A2B" w:rsidRPr="002D4EAD">
              <w:rPr>
                <w:rFonts w:ascii="Arial" w:hAnsi="Arial" w:cs="Arial"/>
              </w:rPr>
              <w:t>.4</w:t>
            </w:r>
          </w:p>
        </w:tc>
        <w:tc>
          <w:tcPr>
            <w:tcW w:w="6300" w:type="dxa"/>
          </w:tcPr>
          <w:p w:rsidR="00960A2B" w:rsidRPr="002D4EAD" w:rsidRDefault="00960A2B" w:rsidP="00960A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New copper line set</w:t>
            </w:r>
            <w:r w:rsidR="00505830">
              <w:rPr>
                <w:rFonts w:ascii="Arial" w:hAnsi="Arial" w:cs="Arial"/>
              </w:rPr>
              <w:t xml:space="preserve"> p</w:t>
            </w:r>
            <w:r w:rsidR="009363CC" w:rsidRPr="002D4EAD">
              <w:rPr>
                <w:rFonts w:ascii="Arial" w:hAnsi="Arial" w:cs="Arial"/>
              </w:rPr>
              <w:t>er ft.</w:t>
            </w:r>
          </w:p>
        </w:tc>
        <w:tc>
          <w:tcPr>
            <w:tcW w:w="1368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60A2B" w:rsidRPr="002D4EAD">
        <w:tc>
          <w:tcPr>
            <w:tcW w:w="828" w:type="dxa"/>
          </w:tcPr>
          <w:p w:rsidR="00960A2B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60A2B" w:rsidRPr="002D4EAD">
              <w:rPr>
                <w:rFonts w:ascii="Arial" w:hAnsi="Arial" w:cs="Arial"/>
              </w:rPr>
              <w:t>.5</w:t>
            </w:r>
          </w:p>
        </w:tc>
        <w:tc>
          <w:tcPr>
            <w:tcW w:w="6300" w:type="dxa"/>
          </w:tcPr>
          <w:p w:rsidR="00960A2B" w:rsidRPr="002D4EAD" w:rsidRDefault="00960A2B" w:rsidP="00960A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Sheet metal transition</w:t>
            </w:r>
          </w:p>
        </w:tc>
        <w:tc>
          <w:tcPr>
            <w:tcW w:w="1368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84ED9" w:rsidRPr="002D4EAD">
        <w:tc>
          <w:tcPr>
            <w:tcW w:w="828" w:type="dxa"/>
          </w:tcPr>
          <w:p w:rsidR="00984ED9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CB3444" w:rsidRPr="002D4EAD">
              <w:rPr>
                <w:rFonts w:ascii="Arial" w:hAnsi="Arial" w:cs="Arial"/>
              </w:rPr>
              <w:t>.6</w:t>
            </w:r>
          </w:p>
        </w:tc>
        <w:tc>
          <w:tcPr>
            <w:tcW w:w="6300" w:type="dxa"/>
          </w:tcPr>
          <w:p w:rsidR="00CB3444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Gas Line Pressure Test</w:t>
            </w:r>
          </w:p>
        </w:tc>
        <w:tc>
          <w:tcPr>
            <w:tcW w:w="1368" w:type="dxa"/>
          </w:tcPr>
          <w:p w:rsidR="00984ED9" w:rsidRPr="002D4EAD" w:rsidRDefault="00984E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60A2B" w:rsidRPr="002D4EAD">
        <w:tc>
          <w:tcPr>
            <w:tcW w:w="828" w:type="dxa"/>
          </w:tcPr>
          <w:p w:rsidR="00960A2B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60A2B" w:rsidRPr="002D4EAD">
              <w:rPr>
                <w:rFonts w:ascii="Arial" w:hAnsi="Arial" w:cs="Arial"/>
              </w:rPr>
              <w:t>.7</w:t>
            </w:r>
          </w:p>
        </w:tc>
        <w:tc>
          <w:tcPr>
            <w:tcW w:w="6300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Permit fees</w:t>
            </w:r>
          </w:p>
        </w:tc>
        <w:tc>
          <w:tcPr>
            <w:tcW w:w="1368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60A2B" w:rsidRPr="002D4EAD">
        <w:tc>
          <w:tcPr>
            <w:tcW w:w="828" w:type="dxa"/>
          </w:tcPr>
          <w:p w:rsidR="00960A2B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60A2B" w:rsidRPr="002D4EAD">
              <w:rPr>
                <w:rFonts w:ascii="Arial" w:hAnsi="Arial" w:cs="Arial"/>
              </w:rPr>
              <w:t>.8</w:t>
            </w:r>
          </w:p>
        </w:tc>
        <w:tc>
          <w:tcPr>
            <w:tcW w:w="6300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Crane fees</w:t>
            </w:r>
          </w:p>
        </w:tc>
        <w:tc>
          <w:tcPr>
            <w:tcW w:w="1368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960A2B" w:rsidRPr="002D4EAD">
        <w:tc>
          <w:tcPr>
            <w:tcW w:w="828" w:type="dxa"/>
          </w:tcPr>
          <w:p w:rsidR="00960A2B" w:rsidRPr="002D4EAD" w:rsidRDefault="007736CA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</w:t>
            </w:r>
            <w:r w:rsidR="00960A2B" w:rsidRPr="002D4EAD">
              <w:rPr>
                <w:rFonts w:ascii="Arial" w:hAnsi="Arial" w:cs="Arial"/>
              </w:rPr>
              <w:t>.9</w:t>
            </w:r>
          </w:p>
        </w:tc>
        <w:tc>
          <w:tcPr>
            <w:tcW w:w="6300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Thermostat</w:t>
            </w:r>
          </w:p>
        </w:tc>
        <w:tc>
          <w:tcPr>
            <w:tcW w:w="1368" w:type="dxa"/>
          </w:tcPr>
          <w:p w:rsidR="00960A2B" w:rsidRPr="002D4EAD" w:rsidRDefault="00960A2B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11.10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Roof stand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11.11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Condenser Pad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11.12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Fused Disconnect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11.13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Non-Fused Disconnect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11.14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Condensate Drain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11.15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Whip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11.16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Refrigerant Flush Kit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11.17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Flue Vent System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11.18</w:t>
            </w:r>
          </w:p>
        </w:tc>
        <w:tc>
          <w:tcPr>
            <w:tcW w:w="6300" w:type="dxa"/>
          </w:tcPr>
          <w:p w:rsidR="00AD7E30" w:rsidRPr="002D4EAD" w:rsidRDefault="00AD7E30" w:rsidP="00A26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 xml:space="preserve">A Coil 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11.19</w:t>
            </w:r>
          </w:p>
        </w:tc>
        <w:tc>
          <w:tcPr>
            <w:tcW w:w="6300" w:type="dxa"/>
          </w:tcPr>
          <w:p w:rsidR="00AD7E30" w:rsidRPr="002D4EAD" w:rsidRDefault="00AD7E30" w:rsidP="00960A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Furnace Flue System (mobile)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D7E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11.20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Compressor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11.21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Run Capacitor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11.22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Condenser Fan Motor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11.23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Contact Switch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11.24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Fan Blade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11.25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Reverse Valve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11.26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R-22 Charge (per lb.)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11.27</w:t>
            </w:r>
          </w:p>
        </w:tc>
        <w:tc>
          <w:tcPr>
            <w:tcW w:w="6300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R-410 Charge (per lb.)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4F08D9" w:rsidRPr="002D4EAD">
        <w:tc>
          <w:tcPr>
            <w:tcW w:w="828" w:type="dxa"/>
          </w:tcPr>
          <w:p w:rsidR="004F08D9" w:rsidRPr="002D4EAD" w:rsidRDefault="004F08D9" w:rsidP="00AA222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11.28</w:t>
            </w:r>
          </w:p>
        </w:tc>
        <w:tc>
          <w:tcPr>
            <w:tcW w:w="6300" w:type="dxa"/>
          </w:tcPr>
          <w:p w:rsidR="004F08D9" w:rsidRPr="002D4EAD" w:rsidRDefault="004F08D9" w:rsidP="004F08D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filter – Must provide for either repair or replacement</w:t>
            </w:r>
          </w:p>
        </w:tc>
        <w:tc>
          <w:tcPr>
            <w:tcW w:w="1368" w:type="dxa"/>
          </w:tcPr>
          <w:p w:rsidR="004F08D9" w:rsidRPr="002D4EAD" w:rsidRDefault="004F08D9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AD7E30" w:rsidRPr="002D4EAD">
        <w:tc>
          <w:tcPr>
            <w:tcW w:w="828" w:type="dxa"/>
          </w:tcPr>
          <w:p w:rsidR="00AD7E30" w:rsidRPr="002D4EAD" w:rsidRDefault="00AD7E30" w:rsidP="00AD7E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11.2</w:t>
            </w:r>
            <w:r w:rsidR="004F08D9">
              <w:rPr>
                <w:rFonts w:ascii="Arial" w:hAnsi="Arial" w:cs="Arial"/>
              </w:rPr>
              <w:t>9</w:t>
            </w:r>
          </w:p>
        </w:tc>
        <w:tc>
          <w:tcPr>
            <w:tcW w:w="6300" w:type="dxa"/>
          </w:tcPr>
          <w:p w:rsidR="00AD7E30" w:rsidRPr="002D4EAD" w:rsidRDefault="00AD7E30" w:rsidP="004B380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2D4EAD">
              <w:rPr>
                <w:rFonts w:ascii="Arial" w:hAnsi="Arial" w:cs="Arial"/>
              </w:rPr>
              <w:t>Labor Per Hour (for items not listed in price agreement)</w:t>
            </w:r>
          </w:p>
        </w:tc>
        <w:tc>
          <w:tcPr>
            <w:tcW w:w="1368" w:type="dxa"/>
          </w:tcPr>
          <w:p w:rsidR="00AD7E30" w:rsidRPr="002D4EAD" w:rsidRDefault="00AD7E30" w:rsidP="000E19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906E7E" w:rsidRPr="002D4EAD" w:rsidRDefault="00906E7E" w:rsidP="00011E35">
      <w:pPr>
        <w:pStyle w:val="Header"/>
        <w:tabs>
          <w:tab w:val="clear" w:pos="4320"/>
          <w:tab w:val="clear" w:pos="8640"/>
        </w:tabs>
        <w:ind w:left="780"/>
        <w:rPr>
          <w:rFonts w:ascii="Arial" w:hAnsi="Arial" w:cs="Arial"/>
        </w:rPr>
      </w:pPr>
    </w:p>
    <w:sectPr w:rsidR="00906E7E" w:rsidRPr="002D4EAD" w:rsidSect="00C85CD0">
      <w:headerReference w:type="default" r:id="rId8"/>
      <w:footerReference w:type="default" r:id="rId9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9A" w:rsidRDefault="00C80A9A">
      <w:r>
        <w:separator/>
      </w:r>
    </w:p>
  </w:endnote>
  <w:endnote w:type="continuationSeparator" w:id="0">
    <w:p w:rsidR="00C80A9A" w:rsidRDefault="00C8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A" w:rsidRPr="002D4EAD" w:rsidRDefault="002D4EAD" w:rsidP="008502E1">
    <w:pPr>
      <w:pStyle w:val="Footer"/>
      <w:rPr>
        <w:rFonts w:ascii="Arial" w:hAnsi="Arial" w:cs="Arial"/>
      </w:rPr>
    </w:pPr>
    <w:r w:rsidRPr="002D4EAD">
      <w:rPr>
        <w:rFonts w:ascii="Arial" w:hAnsi="Arial" w:cs="Arial"/>
      </w:rPr>
      <w:t>Revised 1-18-19</w:t>
    </w:r>
    <w:r w:rsidR="008502E1" w:rsidRPr="002D4EAD">
      <w:rPr>
        <w:rFonts w:ascii="Arial" w:hAnsi="Arial" w:cs="Arial"/>
      </w:rPr>
      <w:tab/>
    </w:r>
    <w:r w:rsidR="008502E1" w:rsidRPr="002D4EAD">
      <w:rPr>
        <w:rFonts w:ascii="Arial" w:hAnsi="Arial" w:cs="Arial"/>
      </w:rPr>
      <w:tab/>
      <w:t xml:space="preserve">Page </w:t>
    </w:r>
    <w:r w:rsidR="008502E1" w:rsidRPr="002D4EAD">
      <w:rPr>
        <w:rFonts w:ascii="Arial" w:hAnsi="Arial" w:cs="Arial"/>
        <w:b/>
      </w:rPr>
      <w:fldChar w:fldCharType="begin"/>
    </w:r>
    <w:r w:rsidR="008502E1" w:rsidRPr="002D4EAD">
      <w:rPr>
        <w:rFonts w:ascii="Arial" w:hAnsi="Arial" w:cs="Arial"/>
        <w:b/>
      </w:rPr>
      <w:instrText xml:space="preserve"> PAGE </w:instrText>
    </w:r>
    <w:r w:rsidR="008502E1" w:rsidRPr="002D4EAD">
      <w:rPr>
        <w:rFonts w:ascii="Arial" w:hAnsi="Arial" w:cs="Arial"/>
        <w:b/>
      </w:rPr>
      <w:fldChar w:fldCharType="separate"/>
    </w:r>
    <w:r w:rsidR="0049322B">
      <w:rPr>
        <w:rFonts w:ascii="Arial" w:hAnsi="Arial" w:cs="Arial"/>
        <w:b/>
        <w:noProof/>
      </w:rPr>
      <w:t>1</w:t>
    </w:r>
    <w:r w:rsidR="008502E1" w:rsidRPr="002D4EAD">
      <w:rPr>
        <w:rFonts w:ascii="Arial" w:hAnsi="Arial" w:cs="Arial"/>
        <w:b/>
      </w:rPr>
      <w:fldChar w:fldCharType="end"/>
    </w:r>
    <w:r w:rsidR="008502E1" w:rsidRPr="002D4EAD">
      <w:rPr>
        <w:rFonts w:ascii="Arial" w:hAnsi="Arial" w:cs="Arial"/>
      </w:rPr>
      <w:t xml:space="preserve"> of </w:t>
    </w:r>
    <w:r w:rsidR="008502E1" w:rsidRPr="002D4EAD">
      <w:rPr>
        <w:rFonts w:ascii="Arial" w:hAnsi="Arial" w:cs="Arial"/>
        <w:b/>
      </w:rPr>
      <w:fldChar w:fldCharType="begin"/>
    </w:r>
    <w:r w:rsidR="008502E1" w:rsidRPr="002D4EAD">
      <w:rPr>
        <w:rFonts w:ascii="Arial" w:hAnsi="Arial" w:cs="Arial"/>
        <w:b/>
      </w:rPr>
      <w:instrText xml:space="preserve"> NUMPAGES  </w:instrText>
    </w:r>
    <w:r w:rsidR="008502E1" w:rsidRPr="002D4EAD">
      <w:rPr>
        <w:rFonts w:ascii="Arial" w:hAnsi="Arial" w:cs="Arial"/>
        <w:b/>
      </w:rPr>
      <w:fldChar w:fldCharType="separate"/>
    </w:r>
    <w:r w:rsidR="0049322B">
      <w:rPr>
        <w:rFonts w:ascii="Arial" w:hAnsi="Arial" w:cs="Arial"/>
        <w:b/>
        <w:noProof/>
      </w:rPr>
      <w:t>5</w:t>
    </w:r>
    <w:r w:rsidR="008502E1" w:rsidRPr="002D4EAD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9A" w:rsidRDefault="00C80A9A">
      <w:r>
        <w:separator/>
      </w:r>
    </w:p>
  </w:footnote>
  <w:footnote w:type="continuationSeparator" w:id="0">
    <w:p w:rsidR="00C80A9A" w:rsidRDefault="00C8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E1" w:rsidRPr="002D4EAD" w:rsidRDefault="00FA531D" w:rsidP="00FA531D">
    <w:pPr>
      <w:pStyle w:val="Header"/>
      <w:jc w:val="right"/>
      <w:rPr>
        <w:rFonts w:ascii="Arial" w:hAnsi="Arial" w:cs="Arial"/>
      </w:rPr>
    </w:pPr>
    <w:r w:rsidRPr="002D4EAD">
      <w:rPr>
        <w:rFonts w:ascii="Arial" w:hAnsi="Arial" w:cs="Arial"/>
      </w:rPr>
      <w:t>A</w:t>
    </w:r>
    <w:r w:rsidR="005F2C2C" w:rsidRPr="002D4EAD">
      <w:rPr>
        <w:rFonts w:ascii="Arial" w:hAnsi="Arial" w:cs="Arial"/>
      </w:rPr>
      <w:t>TTACHMENT B</w:t>
    </w:r>
  </w:p>
  <w:p w:rsidR="008502E1" w:rsidRPr="008502E1" w:rsidRDefault="008502E1" w:rsidP="00850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29BD"/>
    <w:multiLevelType w:val="hybridMultilevel"/>
    <w:tmpl w:val="948C514E"/>
    <w:lvl w:ilvl="0" w:tplc="04090001">
      <w:start w:val="13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7808"/>
    <w:multiLevelType w:val="hybridMultilevel"/>
    <w:tmpl w:val="0996FD0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06E0"/>
    <w:multiLevelType w:val="hybridMultilevel"/>
    <w:tmpl w:val="33021D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5666"/>
    <w:multiLevelType w:val="hybridMultilevel"/>
    <w:tmpl w:val="F22E6BFA"/>
    <w:lvl w:ilvl="0" w:tplc="B45CE1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03166"/>
    <w:multiLevelType w:val="multilevel"/>
    <w:tmpl w:val="6456992C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0F461B3"/>
    <w:multiLevelType w:val="multilevel"/>
    <w:tmpl w:val="9D126180"/>
    <w:lvl w:ilvl="0">
      <w:start w:val="1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2177305"/>
    <w:multiLevelType w:val="hybridMultilevel"/>
    <w:tmpl w:val="88A0CDA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01D40"/>
    <w:multiLevelType w:val="hybridMultilevel"/>
    <w:tmpl w:val="1856103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0019"/>
    <w:multiLevelType w:val="multilevel"/>
    <w:tmpl w:val="E8F81F5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18"/>
    <w:rsid w:val="00011E35"/>
    <w:rsid w:val="000123A7"/>
    <w:rsid w:val="00017A4C"/>
    <w:rsid w:val="00035B1B"/>
    <w:rsid w:val="000402D2"/>
    <w:rsid w:val="00056AED"/>
    <w:rsid w:val="00062090"/>
    <w:rsid w:val="000709AC"/>
    <w:rsid w:val="000840AA"/>
    <w:rsid w:val="00085D24"/>
    <w:rsid w:val="000876F4"/>
    <w:rsid w:val="000A742D"/>
    <w:rsid w:val="000B26C2"/>
    <w:rsid w:val="000C6E74"/>
    <w:rsid w:val="000D2304"/>
    <w:rsid w:val="000D427B"/>
    <w:rsid w:val="000D71B3"/>
    <w:rsid w:val="000E195B"/>
    <w:rsid w:val="000E23D4"/>
    <w:rsid w:val="000E41A2"/>
    <w:rsid w:val="000E4794"/>
    <w:rsid w:val="00110C3D"/>
    <w:rsid w:val="00110D67"/>
    <w:rsid w:val="00137B78"/>
    <w:rsid w:val="001453B4"/>
    <w:rsid w:val="00154124"/>
    <w:rsid w:val="0016670C"/>
    <w:rsid w:val="00170D36"/>
    <w:rsid w:val="00176843"/>
    <w:rsid w:val="00183178"/>
    <w:rsid w:val="00186098"/>
    <w:rsid w:val="00186638"/>
    <w:rsid w:val="001956B5"/>
    <w:rsid w:val="001A4D66"/>
    <w:rsid w:val="001A6433"/>
    <w:rsid w:val="001B0FCE"/>
    <w:rsid w:val="001B7972"/>
    <w:rsid w:val="001D7F1F"/>
    <w:rsid w:val="001E3F38"/>
    <w:rsid w:val="001E69B4"/>
    <w:rsid w:val="001F42F6"/>
    <w:rsid w:val="001F4D26"/>
    <w:rsid w:val="00221744"/>
    <w:rsid w:val="00232795"/>
    <w:rsid w:val="0023624C"/>
    <w:rsid w:val="00237705"/>
    <w:rsid w:val="002537AE"/>
    <w:rsid w:val="00255D85"/>
    <w:rsid w:val="00260C10"/>
    <w:rsid w:val="00273CD3"/>
    <w:rsid w:val="00287FE5"/>
    <w:rsid w:val="00294741"/>
    <w:rsid w:val="00294923"/>
    <w:rsid w:val="002B5209"/>
    <w:rsid w:val="002C1AD2"/>
    <w:rsid w:val="002D4EAD"/>
    <w:rsid w:val="002D60D8"/>
    <w:rsid w:val="002F4E40"/>
    <w:rsid w:val="002F7645"/>
    <w:rsid w:val="003023FA"/>
    <w:rsid w:val="003029D0"/>
    <w:rsid w:val="0030462B"/>
    <w:rsid w:val="00313007"/>
    <w:rsid w:val="00323C08"/>
    <w:rsid w:val="0032539F"/>
    <w:rsid w:val="00331597"/>
    <w:rsid w:val="00340978"/>
    <w:rsid w:val="00360386"/>
    <w:rsid w:val="00372DCA"/>
    <w:rsid w:val="00373AFD"/>
    <w:rsid w:val="00392D9C"/>
    <w:rsid w:val="00397ACB"/>
    <w:rsid w:val="003A785B"/>
    <w:rsid w:val="003C36BA"/>
    <w:rsid w:val="003C66EF"/>
    <w:rsid w:val="003D7D48"/>
    <w:rsid w:val="003E1C07"/>
    <w:rsid w:val="003E32E6"/>
    <w:rsid w:val="003E45D1"/>
    <w:rsid w:val="00414140"/>
    <w:rsid w:val="00414CA9"/>
    <w:rsid w:val="00445380"/>
    <w:rsid w:val="004456AB"/>
    <w:rsid w:val="00457ECC"/>
    <w:rsid w:val="004604B7"/>
    <w:rsid w:val="004914CB"/>
    <w:rsid w:val="0049322B"/>
    <w:rsid w:val="00495E32"/>
    <w:rsid w:val="004A47B0"/>
    <w:rsid w:val="004B380E"/>
    <w:rsid w:val="004B6EBA"/>
    <w:rsid w:val="004C69A8"/>
    <w:rsid w:val="004D522D"/>
    <w:rsid w:val="004F08D9"/>
    <w:rsid w:val="004F1DC5"/>
    <w:rsid w:val="004F7598"/>
    <w:rsid w:val="00505830"/>
    <w:rsid w:val="005072B2"/>
    <w:rsid w:val="0053069E"/>
    <w:rsid w:val="0054406C"/>
    <w:rsid w:val="005662D2"/>
    <w:rsid w:val="00584164"/>
    <w:rsid w:val="00584DD0"/>
    <w:rsid w:val="0059378C"/>
    <w:rsid w:val="00594785"/>
    <w:rsid w:val="005A218A"/>
    <w:rsid w:val="005B5CEA"/>
    <w:rsid w:val="005C7895"/>
    <w:rsid w:val="005F2C2C"/>
    <w:rsid w:val="005F2E20"/>
    <w:rsid w:val="00600666"/>
    <w:rsid w:val="0060744C"/>
    <w:rsid w:val="006078A5"/>
    <w:rsid w:val="00614F10"/>
    <w:rsid w:val="00642800"/>
    <w:rsid w:val="0066520F"/>
    <w:rsid w:val="00665779"/>
    <w:rsid w:val="0067322A"/>
    <w:rsid w:val="00673240"/>
    <w:rsid w:val="00675AA2"/>
    <w:rsid w:val="00684E88"/>
    <w:rsid w:val="006A0A8F"/>
    <w:rsid w:val="006A0FD6"/>
    <w:rsid w:val="006A49B3"/>
    <w:rsid w:val="006C6EEE"/>
    <w:rsid w:val="006D48DE"/>
    <w:rsid w:val="006E20C2"/>
    <w:rsid w:val="006E7FCF"/>
    <w:rsid w:val="006F3CD8"/>
    <w:rsid w:val="006F4B04"/>
    <w:rsid w:val="006F4BB6"/>
    <w:rsid w:val="007001B2"/>
    <w:rsid w:val="00712F1F"/>
    <w:rsid w:val="007166DB"/>
    <w:rsid w:val="00716BF0"/>
    <w:rsid w:val="00717158"/>
    <w:rsid w:val="00721ADF"/>
    <w:rsid w:val="0072541B"/>
    <w:rsid w:val="00745896"/>
    <w:rsid w:val="007512AB"/>
    <w:rsid w:val="00757FF2"/>
    <w:rsid w:val="0076266B"/>
    <w:rsid w:val="00762AB0"/>
    <w:rsid w:val="007708F0"/>
    <w:rsid w:val="007736CA"/>
    <w:rsid w:val="007830E7"/>
    <w:rsid w:val="0078444D"/>
    <w:rsid w:val="007911D9"/>
    <w:rsid w:val="007958F2"/>
    <w:rsid w:val="007A1CA2"/>
    <w:rsid w:val="007B21DF"/>
    <w:rsid w:val="007D1025"/>
    <w:rsid w:val="007D7929"/>
    <w:rsid w:val="007E0EBB"/>
    <w:rsid w:val="007E1D68"/>
    <w:rsid w:val="007E5A48"/>
    <w:rsid w:val="007F75A7"/>
    <w:rsid w:val="00804384"/>
    <w:rsid w:val="00814A3E"/>
    <w:rsid w:val="00822070"/>
    <w:rsid w:val="008360BF"/>
    <w:rsid w:val="00836591"/>
    <w:rsid w:val="00846618"/>
    <w:rsid w:val="008469A9"/>
    <w:rsid w:val="008502E1"/>
    <w:rsid w:val="008506EA"/>
    <w:rsid w:val="00887C6E"/>
    <w:rsid w:val="00896FA3"/>
    <w:rsid w:val="00897A02"/>
    <w:rsid w:val="008A0DDC"/>
    <w:rsid w:val="008A1583"/>
    <w:rsid w:val="008A1B5C"/>
    <w:rsid w:val="008A6215"/>
    <w:rsid w:val="008B0C2D"/>
    <w:rsid w:val="008C3E0F"/>
    <w:rsid w:val="008E4D1C"/>
    <w:rsid w:val="0090057E"/>
    <w:rsid w:val="0090597D"/>
    <w:rsid w:val="00906E7E"/>
    <w:rsid w:val="009271E4"/>
    <w:rsid w:val="00933BAB"/>
    <w:rsid w:val="009363CC"/>
    <w:rsid w:val="009559F4"/>
    <w:rsid w:val="00960A2B"/>
    <w:rsid w:val="009659E8"/>
    <w:rsid w:val="00984ED9"/>
    <w:rsid w:val="009C4B46"/>
    <w:rsid w:val="009D444E"/>
    <w:rsid w:val="009D46CA"/>
    <w:rsid w:val="009D6111"/>
    <w:rsid w:val="009E0B49"/>
    <w:rsid w:val="009E63FE"/>
    <w:rsid w:val="00A12F55"/>
    <w:rsid w:val="00A2625E"/>
    <w:rsid w:val="00A26CB5"/>
    <w:rsid w:val="00A64247"/>
    <w:rsid w:val="00A75BE3"/>
    <w:rsid w:val="00A90471"/>
    <w:rsid w:val="00A96604"/>
    <w:rsid w:val="00AA2222"/>
    <w:rsid w:val="00AA4269"/>
    <w:rsid w:val="00AB13F4"/>
    <w:rsid w:val="00AB1C97"/>
    <w:rsid w:val="00AB6D84"/>
    <w:rsid w:val="00AB6F92"/>
    <w:rsid w:val="00AD7E30"/>
    <w:rsid w:val="00AF2828"/>
    <w:rsid w:val="00B005A9"/>
    <w:rsid w:val="00B051CB"/>
    <w:rsid w:val="00B4434B"/>
    <w:rsid w:val="00B529D9"/>
    <w:rsid w:val="00B5564E"/>
    <w:rsid w:val="00B66E3C"/>
    <w:rsid w:val="00B912E2"/>
    <w:rsid w:val="00B96059"/>
    <w:rsid w:val="00BB46F2"/>
    <w:rsid w:val="00BD6FE5"/>
    <w:rsid w:val="00BE04D1"/>
    <w:rsid w:val="00C076CE"/>
    <w:rsid w:val="00C155A8"/>
    <w:rsid w:val="00C27FC6"/>
    <w:rsid w:val="00C37E05"/>
    <w:rsid w:val="00C450F8"/>
    <w:rsid w:val="00C45151"/>
    <w:rsid w:val="00C72A4B"/>
    <w:rsid w:val="00C80A9A"/>
    <w:rsid w:val="00C85CD0"/>
    <w:rsid w:val="00C8714A"/>
    <w:rsid w:val="00C90483"/>
    <w:rsid w:val="00C91536"/>
    <w:rsid w:val="00C92BE3"/>
    <w:rsid w:val="00C94F5F"/>
    <w:rsid w:val="00CA2906"/>
    <w:rsid w:val="00CB1475"/>
    <w:rsid w:val="00CB3444"/>
    <w:rsid w:val="00CB5244"/>
    <w:rsid w:val="00CD0F44"/>
    <w:rsid w:val="00CD1F9E"/>
    <w:rsid w:val="00D002CE"/>
    <w:rsid w:val="00D01600"/>
    <w:rsid w:val="00D12E2B"/>
    <w:rsid w:val="00D20A8B"/>
    <w:rsid w:val="00D42A9A"/>
    <w:rsid w:val="00D4760A"/>
    <w:rsid w:val="00D56080"/>
    <w:rsid w:val="00D6711B"/>
    <w:rsid w:val="00D70BBD"/>
    <w:rsid w:val="00D74C16"/>
    <w:rsid w:val="00D751C1"/>
    <w:rsid w:val="00D907C1"/>
    <w:rsid w:val="00D96226"/>
    <w:rsid w:val="00D970E2"/>
    <w:rsid w:val="00DA2350"/>
    <w:rsid w:val="00DD3B72"/>
    <w:rsid w:val="00DE2DBD"/>
    <w:rsid w:val="00DF1AE8"/>
    <w:rsid w:val="00DF3911"/>
    <w:rsid w:val="00E21BE6"/>
    <w:rsid w:val="00E2604A"/>
    <w:rsid w:val="00E370F2"/>
    <w:rsid w:val="00E470B8"/>
    <w:rsid w:val="00E55018"/>
    <w:rsid w:val="00E63EB4"/>
    <w:rsid w:val="00E9208E"/>
    <w:rsid w:val="00EA03D0"/>
    <w:rsid w:val="00EA220C"/>
    <w:rsid w:val="00EA30FB"/>
    <w:rsid w:val="00EB5AC2"/>
    <w:rsid w:val="00EB6F92"/>
    <w:rsid w:val="00ED04B0"/>
    <w:rsid w:val="00ED64B9"/>
    <w:rsid w:val="00EE547D"/>
    <w:rsid w:val="00EF2742"/>
    <w:rsid w:val="00EF41BC"/>
    <w:rsid w:val="00EF68E5"/>
    <w:rsid w:val="00F02827"/>
    <w:rsid w:val="00F176AC"/>
    <w:rsid w:val="00F20370"/>
    <w:rsid w:val="00F31B78"/>
    <w:rsid w:val="00F44E97"/>
    <w:rsid w:val="00F56E29"/>
    <w:rsid w:val="00F66EB4"/>
    <w:rsid w:val="00F943FC"/>
    <w:rsid w:val="00F96E79"/>
    <w:rsid w:val="00FA531D"/>
    <w:rsid w:val="00FA5B18"/>
    <w:rsid w:val="00FB2397"/>
    <w:rsid w:val="00FB6575"/>
    <w:rsid w:val="00FC572E"/>
    <w:rsid w:val="00FD5404"/>
    <w:rsid w:val="00FE1714"/>
    <w:rsid w:val="00FE36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6949096C-56A4-432D-9E96-0427604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C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C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4CA9"/>
  </w:style>
  <w:style w:type="paragraph" w:styleId="BalloonText">
    <w:name w:val="Balloon Text"/>
    <w:basedOn w:val="Normal"/>
    <w:semiHidden/>
    <w:rsid w:val="00B005A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502E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50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A18D-3D9E-4C72-A1B2-6109A6BE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WEATHERIZATION MEASURE DEFINITIONS</vt:lpstr>
    </vt:vector>
  </TitlesOfParts>
  <Company>Nevada Housing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WEATHERIZATION MEASURE DEFINITIONS</dc:title>
  <dc:creator>Jim Smallridge</dc:creator>
  <cp:lastModifiedBy>ws73 nhd</cp:lastModifiedBy>
  <cp:revision>3</cp:revision>
  <cp:lastPrinted>2016-03-14T22:11:00Z</cp:lastPrinted>
  <dcterms:created xsi:type="dcterms:W3CDTF">2019-12-24T22:14:00Z</dcterms:created>
  <dcterms:modified xsi:type="dcterms:W3CDTF">2019-12-24T22:14:00Z</dcterms:modified>
</cp:coreProperties>
</file>