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CFF8FB" w14:textId="353ECC41" w:rsidR="00D71E4E" w:rsidRDefault="0035092D">
      <w:pPr>
        <w:spacing w:after="200" w:line="276" w:lineRule="auto"/>
        <w:jc w:val="center"/>
        <w:rPr>
          <w:rFonts w:eastAsia="Calibri" w:cs="Calibri"/>
        </w:rPr>
      </w:pPr>
      <w:r>
        <w:object w:dxaOrig="1133" w:dyaOrig="1113" w14:anchorId="71A445AC">
          <v:rect id="rectole0000000000" o:spid="_x0000_i1025" alt="Logo depicting the seal of the State of Nevada." style="width:57pt;height:55.5pt" o:ole="" o:preferrelative="t" stroked="f">
            <v:imagedata r:id="rId5" o:title=""/>
          </v:rect>
          <o:OLEObject Type="Embed" ProgID="StaticMetafile" ShapeID="rectole0000000000" DrawAspect="Content" ObjectID="_1652878330" r:id="rId6"/>
        </w:object>
      </w:r>
    </w:p>
    <w:p w14:paraId="3F8F7C11" w14:textId="77777777" w:rsidR="00D71E4E" w:rsidRDefault="00D71E4E">
      <w:pPr>
        <w:spacing w:after="0" w:line="240" w:lineRule="auto"/>
        <w:jc w:val="center"/>
        <w:rPr>
          <w:rFonts w:ascii="Times New Roman" w:hAnsi="Times New Roman"/>
          <w:b/>
          <w:sz w:val="28"/>
        </w:rPr>
      </w:pPr>
    </w:p>
    <w:p w14:paraId="7E976B91" w14:textId="77777777" w:rsidR="00D71E4E" w:rsidRDefault="00007973">
      <w:pPr>
        <w:spacing w:after="0" w:line="240" w:lineRule="auto"/>
        <w:jc w:val="center"/>
        <w:rPr>
          <w:rFonts w:ascii="Times New Roman" w:hAnsi="Times New Roman"/>
          <w:b/>
          <w:sz w:val="28"/>
        </w:rPr>
      </w:pPr>
      <w:r>
        <w:rPr>
          <w:rFonts w:ascii="Times New Roman" w:hAnsi="Times New Roman"/>
          <w:b/>
          <w:sz w:val="28"/>
        </w:rPr>
        <w:t>***NOTICE OF PUBLIC MEETING***</w:t>
      </w:r>
    </w:p>
    <w:p w14:paraId="1206A040" w14:textId="77777777" w:rsidR="00D71E4E" w:rsidRDefault="00D71E4E">
      <w:pPr>
        <w:spacing w:after="0" w:line="240" w:lineRule="auto"/>
        <w:rPr>
          <w:rFonts w:ascii="Times New Roman" w:hAnsi="Times New Roman"/>
          <w:sz w:val="24"/>
        </w:rPr>
      </w:pPr>
    </w:p>
    <w:p w14:paraId="233E736B" w14:textId="77777777" w:rsidR="00D71E4E" w:rsidRDefault="00D71E4E">
      <w:pPr>
        <w:spacing w:after="0" w:line="240" w:lineRule="auto"/>
        <w:rPr>
          <w:rFonts w:ascii="Times New Roman" w:hAnsi="Times New Roman"/>
          <w:sz w:val="24"/>
        </w:rPr>
      </w:pPr>
    </w:p>
    <w:p w14:paraId="2DDEA43E"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STATE OF NEVADA</w:t>
      </w:r>
    </w:p>
    <w:p w14:paraId="514FA63B" w14:textId="77777777" w:rsidR="00D71E4E" w:rsidRDefault="00D71E4E">
      <w:pPr>
        <w:spacing w:after="0" w:line="240" w:lineRule="auto"/>
        <w:jc w:val="center"/>
        <w:rPr>
          <w:rFonts w:ascii="Arial" w:eastAsia="Arial" w:hAnsi="Arial" w:cs="Arial"/>
          <w:b/>
          <w:sz w:val="24"/>
        </w:rPr>
      </w:pPr>
    </w:p>
    <w:p w14:paraId="77A8F8C0"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DEPARTMENT OF HEALTH AND HUMAN SERVICES</w:t>
      </w:r>
    </w:p>
    <w:p w14:paraId="285BDD5B"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DIVISION OF WELFARE AND SUPPORTIVE SERVICES</w:t>
      </w:r>
    </w:p>
    <w:p w14:paraId="6747AC6C"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and</w:t>
      </w:r>
    </w:p>
    <w:p w14:paraId="43AE8633"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DEPARTMENT OF BUSINESS AND INDUSTRY</w:t>
      </w:r>
    </w:p>
    <w:p w14:paraId="195F19A3"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HOUSING DIVISION</w:t>
      </w:r>
    </w:p>
    <w:p w14:paraId="70674426" w14:textId="77777777" w:rsidR="00D71E4E" w:rsidRDefault="00D71E4E">
      <w:pPr>
        <w:spacing w:after="0" w:line="240" w:lineRule="auto"/>
        <w:jc w:val="center"/>
        <w:rPr>
          <w:rFonts w:ascii="Arial" w:eastAsia="Arial" w:hAnsi="Arial" w:cs="Arial"/>
          <w:b/>
          <w:sz w:val="24"/>
        </w:rPr>
      </w:pPr>
    </w:p>
    <w:p w14:paraId="44AE6003" w14:textId="77777777" w:rsidR="00D71E4E" w:rsidRDefault="00007973">
      <w:pPr>
        <w:spacing w:after="0" w:line="240" w:lineRule="auto"/>
        <w:jc w:val="center"/>
        <w:rPr>
          <w:rFonts w:ascii="Arial" w:eastAsia="Arial" w:hAnsi="Arial" w:cs="Arial"/>
          <w:b/>
          <w:sz w:val="36"/>
        </w:rPr>
      </w:pPr>
      <w:r>
        <w:rPr>
          <w:rFonts w:ascii="Arial" w:eastAsia="Arial" w:hAnsi="Arial" w:cs="Arial"/>
          <w:b/>
          <w:sz w:val="36"/>
        </w:rPr>
        <w:t>POLICY ADVISORY COUNCIL</w:t>
      </w:r>
    </w:p>
    <w:p w14:paraId="70A636D1" w14:textId="77777777" w:rsidR="00D71E4E" w:rsidRDefault="00007973">
      <w:pPr>
        <w:spacing w:after="0" w:line="240" w:lineRule="auto"/>
        <w:jc w:val="center"/>
        <w:rPr>
          <w:rFonts w:ascii="Arial" w:eastAsia="Arial" w:hAnsi="Arial" w:cs="Arial"/>
          <w:b/>
          <w:sz w:val="24"/>
        </w:rPr>
      </w:pPr>
      <w:r>
        <w:rPr>
          <w:rFonts w:ascii="Arial" w:eastAsia="Arial" w:hAnsi="Arial" w:cs="Arial"/>
          <w:b/>
          <w:sz w:val="24"/>
        </w:rPr>
        <w:t>AGENDA</w:t>
      </w:r>
    </w:p>
    <w:p w14:paraId="3391E710" w14:textId="77777777" w:rsidR="00D71E4E" w:rsidRDefault="00D71E4E">
      <w:pPr>
        <w:spacing w:after="0" w:line="240" w:lineRule="auto"/>
        <w:jc w:val="center"/>
        <w:rPr>
          <w:rFonts w:ascii="Arial" w:eastAsia="Arial" w:hAnsi="Arial" w:cs="Arial"/>
          <w:b/>
          <w:sz w:val="24"/>
        </w:rPr>
      </w:pPr>
    </w:p>
    <w:p w14:paraId="7F5A2374" w14:textId="77777777" w:rsidR="00D71E4E" w:rsidRDefault="00007973">
      <w:pPr>
        <w:spacing w:after="0" w:line="240" w:lineRule="auto"/>
        <w:jc w:val="center"/>
        <w:rPr>
          <w:rFonts w:ascii="Arial" w:eastAsia="Arial" w:hAnsi="Arial" w:cs="Arial"/>
          <w:sz w:val="24"/>
        </w:rPr>
      </w:pPr>
      <w:r>
        <w:rPr>
          <w:rFonts w:ascii="Arial" w:eastAsia="Arial" w:hAnsi="Arial" w:cs="Arial"/>
          <w:sz w:val="24"/>
        </w:rPr>
        <w:t>(Action may be taken on those items denoted “For Possible Action”)</w:t>
      </w:r>
    </w:p>
    <w:p w14:paraId="400F26C1" w14:textId="77777777" w:rsidR="00D71E4E" w:rsidRDefault="00D71E4E">
      <w:pPr>
        <w:spacing w:after="0" w:line="240" w:lineRule="auto"/>
        <w:jc w:val="center"/>
        <w:rPr>
          <w:rFonts w:ascii="Arial" w:eastAsia="Arial" w:hAnsi="Arial" w:cs="Arial"/>
          <w:b/>
          <w:sz w:val="24"/>
        </w:rPr>
      </w:pPr>
    </w:p>
    <w:p w14:paraId="204E9FA5" w14:textId="77777777" w:rsidR="00D71E4E" w:rsidRDefault="00D71E4E">
      <w:pPr>
        <w:spacing w:after="0" w:line="240" w:lineRule="auto"/>
        <w:jc w:val="center"/>
        <w:rPr>
          <w:rFonts w:ascii="Times New Roman" w:hAnsi="Times New Roman"/>
          <w:b/>
          <w:sz w:val="24"/>
        </w:rPr>
      </w:pPr>
    </w:p>
    <w:p w14:paraId="034F3524" w14:textId="77777777" w:rsidR="00D71E4E" w:rsidRDefault="00007973">
      <w:pPr>
        <w:spacing w:after="0" w:line="240" w:lineRule="auto"/>
        <w:rPr>
          <w:rFonts w:ascii="Arial" w:eastAsia="Arial" w:hAnsi="Arial" w:cs="Arial"/>
          <w:b/>
          <w:sz w:val="24"/>
        </w:rPr>
      </w:pPr>
      <w:r>
        <w:rPr>
          <w:rFonts w:ascii="Arial" w:eastAsia="Arial" w:hAnsi="Arial" w:cs="Arial"/>
          <w:b/>
          <w:sz w:val="24"/>
        </w:rPr>
        <w:t>DATE:</w:t>
      </w:r>
      <w:r>
        <w:rPr>
          <w:rFonts w:ascii="Arial" w:eastAsia="Arial" w:hAnsi="Arial" w:cs="Arial"/>
          <w:b/>
          <w:sz w:val="24"/>
        </w:rPr>
        <w:tab/>
      </w:r>
      <w:r w:rsidR="003D0EAB">
        <w:rPr>
          <w:rFonts w:ascii="Arial" w:eastAsia="Arial" w:hAnsi="Arial" w:cs="Arial"/>
          <w:b/>
          <w:sz w:val="24"/>
        </w:rPr>
        <w:t>Monday</w:t>
      </w:r>
      <w:r>
        <w:rPr>
          <w:rFonts w:ascii="Arial" w:eastAsia="Arial" w:hAnsi="Arial" w:cs="Arial"/>
          <w:b/>
          <w:sz w:val="24"/>
        </w:rPr>
        <w:t>, April 20, 2020</w:t>
      </w:r>
    </w:p>
    <w:p w14:paraId="10B66266" w14:textId="77777777" w:rsidR="00D71E4E" w:rsidRDefault="00D71E4E">
      <w:pPr>
        <w:spacing w:after="0" w:line="240" w:lineRule="auto"/>
        <w:rPr>
          <w:rFonts w:ascii="Arial" w:eastAsia="Arial" w:hAnsi="Arial" w:cs="Arial"/>
          <w:b/>
          <w:sz w:val="24"/>
        </w:rPr>
      </w:pPr>
    </w:p>
    <w:p w14:paraId="3FE99F00" w14:textId="77777777" w:rsidR="00D71E4E" w:rsidRDefault="00007973">
      <w:pPr>
        <w:spacing w:after="0" w:line="240" w:lineRule="auto"/>
        <w:rPr>
          <w:rFonts w:ascii="Arial" w:eastAsia="Arial" w:hAnsi="Arial" w:cs="Arial"/>
          <w:b/>
          <w:sz w:val="24"/>
        </w:rPr>
      </w:pPr>
      <w:r>
        <w:rPr>
          <w:rFonts w:ascii="Arial" w:eastAsia="Arial" w:hAnsi="Arial" w:cs="Arial"/>
          <w:b/>
          <w:sz w:val="24"/>
        </w:rPr>
        <w:t>TIME:</w:t>
      </w:r>
      <w:r>
        <w:rPr>
          <w:rFonts w:ascii="Arial" w:eastAsia="Arial" w:hAnsi="Arial" w:cs="Arial"/>
          <w:b/>
          <w:sz w:val="24"/>
        </w:rPr>
        <w:tab/>
      </w:r>
      <w:r>
        <w:rPr>
          <w:rFonts w:ascii="Arial" w:eastAsia="Arial" w:hAnsi="Arial" w:cs="Arial"/>
          <w:b/>
          <w:sz w:val="24"/>
        </w:rPr>
        <w:tab/>
        <w:t>2:00 p.m.</w:t>
      </w:r>
    </w:p>
    <w:p w14:paraId="00859979" w14:textId="77777777" w:rsidR="00D71E4E" w:rsidRDefault="00D71E4E">
      <w:pPr>
        <w:spacing w:after="0" w:line="240" w:lineRule="auto"/>
        <w:rPr>
          <w:rFonts w:ascii="Arial" w:eastAsia="Arial" w:hAnsi="Arial" w:cs="Arial"/>
          <w:b/>
          <w:sz w:val="24"/>
        </w:rPr>
      </w:pPr>
    </w:p>
    <w:p w14:paraId="205D5B99" w14:textId="77777777" w:rsidR="00D71E4E" w:rsidRDefault="00007973">
      <w:pPr>
        <w:spacing w:after="0" w:line="240" w:lineRule="auto"/>
        <w:rPr>
          <w:rFonts w:ascii="Arial" w:eastAsia="Arial" w:hAnsi="Arial" w:cs="Arial"/>
          <w:b/>
          <w:sz w:val="24"/>
        </w:rPr>
      </w:pPr>
      <w:r>
        <w:rPr>
          <w:rFonts w:ascii="Arial" w:eastAsia="Arial" w:hAnsi="Arial" w:cs="Arial"/>
          <w:b/>
          <w:sz w:val="24"/>
        </w:rPr>
        <w:t>PLACE:</w:t>
      </w:r>
      <w:r>
        <w:rPr>
          <w:rFonts w:ascii="Arial" w:eastAsia="Arial" w:hAnsi="Arial" w:cs="Arial"/>
          <w:b/>
          <w:sz w:val="24"/>
        </w:rPr>
        <w:tab/>
        <w:t>Teleconferencing:</w:t>
      </w:r>
    </w:p>
    <w:p w14:paraId="388FCF9B" w14:textId="77777777" w:rsidR="00D71E4E" w:rsidRDefault="00007973">
      <w:pPr>
        <w:spacing w:after="0" w:line="240" w:lineRule="auto"/>
        <w:rPr>
          <w:rFonts w:ascii="Arial" w:eastAsia="Arial" w:hAnsi="Arial" w:cs="Arial"/>
          <w:b/>
          <w:sz w:val="24"/>
        </w:rPr>
      </w:pPr>
      <w:r>
        <w:rPr>
          <w:rFonts w:ascii="Arial" w:eastAsia="Arial" w:hAnsi="Arial" w:cs="Arial"/>
          <w:b/>
          <w:sz w:val="24"/>
        </w:rPr>
        <w:tab/>
      </w:r>
      <w:r>
        <w:rPr>
          <w:rFonts w:ascii="Arial" w:eastAsia="Arial" w:hAnsi="Arial" w:cs="Arial"/>
          <w:b/>
          <w:sz w:val="24"/>
        </w:rPr>
        <w:tab/>
        <w:t xml:space="preserve">(877) 336-1831 </w:t>
      </w:r>
    </w:p>
    <w:p w14:paraId="001C362E" w14:textId="77777777" w:rsidR="00D71E4E" w:rsidRDefault="00007973">
      <w:pPr>
        <w:spacing w:after="0" w:line="240" w:lineRule="auto"/>
        <w:ind w:left="720" w:firstLine="720"/>
        <w:rPr>
          <w:rFonts w:ascii="Arial" w:eastAsia="Arial" w:hAnsi="Arial" w:cs="Arial"/>
          <w:b/>
          <w:sz w:val="24"/>
        </w:rPr>
      </w:pPr>
      <w:r>
        <w:rPr>
          <w:rFonts w:ascii="Arial" w:eastAsia="Arial" w:hAnsi="Arial" w:cs="Arial"/>
          <w:b/>
          <w:sz w:val="24"/>
        </w:rPr>
        <w:t>Access Code 4793946 #</w:t>
      </w:r>
    </w:p>
    <w:p w14:paraId="55573BCE" w14:textId="77777777" w:rsidR="00D71E4E" w:rsidRDefault="00007973">
      <w:pPr>
        <w:spacing w:after="0" w:line="240" w:lineRule="auto"/>
        <w:ind w:left="720" w:firstLine="720"/>
        <w:rPr>
          <w:rFonts w:ascii="Arial" w:eastAsia="Arial" w:hAnsi="Arial" w:cs="Arial"/>
          <w:b/>
          <w:sz w:val="24"/>
        </w:rPr>
      </w:pPr>
      <w:r>
        <w:rPr>
          <w:rFonts w:ascii="Arial" w:eastAsia="Arial" w:hAnsi="Arial" w:cs="Arial"/>
          <w:b/>
          <w:sz w:val="24"/>
        </w:rPr>
        <w:t>TTY Number – (800) 326-6868</w:t>
      </w:r>
    </w:p>
    <w:p w14:paraId="0E9E376A" w14:textId="77777777" w:rsidR="00D71E4E" w:rsidRDefault="00D71E4E">
      <w:pPr>
        <w:spacing w:after="0" w:line="240" w:lineRule="auto"/>
        <w:rPr>
          <w:rFonts w:ascii="Arial" w:eastAsia="Arial" w:hAnsi="Arial" w:cs="Arial"/>
          <w:b/>
          <w:sz w:val="24"/>
        </w:rPr>
      </w:pPr>
    </w:p>
    <w:p w14:paraId="66C09CBF" w14:textId="77777777" w:rsidR="00D71E4E" w:rsidRDefault="00D71E4E">
      <w:pPr>
        <w:spacing w:after="0" w:line="240" w:lineRule="auto"/>
        <w:rPr>
          <w:rFonts w:ascii="Arial" w:eastAsia="Arial" w:hAnsi="Arial" w:cs="Arial"/>
          <w:b/>
          <w:sz w:val="24"/>
        </w:rPr>
      </w:pPr>
    </w:p>
    <w:p w14:paraId="064A30EB" w14:textId="77777777" w:rsidR="00D71E4E" w:rsidRDefault="00D71E4E">
      <w:pPr>
        <w:spacing w:after="0" w:line="240" w:lineRule="auto"/>
        <w:rPr>
          <w:rFonts w:ascii="Arial" w:eastAsia="Arial" w:hAnsi="Arial" w:cs="Arial"/>
          <w:b/>
          <w:sz w:val="24"/>
        </w:rPr>
      </w:pPr>
    </w:p>
    <w:p w14:paraId="67435F91" w14:textId="77777777" w:rsidR="00D71E4E" w:rsidRDefault="00D71E4E">
      <w:pPr>
        <w:spacing w:after="0" w:line="240" w:lineRule="auto"/>
        <w:rPr>
          <w:rFonts w:ascii="Arial" w:eastAsia="Arial" w:hAnsi="Arial" w:cs="Arial"/>
          <w:b/>
          <w:sz w:val="24"/>
        </w:rPr>
      </w:pPr>
    </w:p>
    <w:p w14:paraId="1EB6205C" w14:textId="77777777" w:rsidR="00D71E4E" w:rsidRDefault="00D71E4E">
      <w:pPr>
        <w:spacing w:after="0" w:line="240" w:lineRule="auto"/>
        <w:rPr>
          <w:rFonts w:ascii="Arial" w:eastAsia="Arial" w:hAnsi="Arial" w:cs="Arial"/>
          <w:b/>
          <w:sz w:val="24"/>
        </w:rPr>
      </w:pPr>
    </w:p>
    <w:p w14:paraId="4C04255D" w14:textId="77777777" w:rsidR="00D71E4E" w:rsidRDefault="00007973">
      <w:pPr>
        <w:spacing w:after="0" w:line="240" w:lineRule="auto"/>
        <w:rPr>
          <w:rFonts w:ascii="Arial" w:eastAsia="Arial" w:hAnsi="Arial" w:cs="Arial"/>
          <w:b/>
          <w:color w:val="FF0000"/>
          <w:sz w:val="24"/>
        </w:rPr>
      </w:pPr>
      <w:r>
        <w:rPr>
          <w:rFonts w:ascii="Arial" w:eastAsia="Arial" w:hAnsi="Arial" w:cs="Arial"/>
          <w:b/>
          <w:color w:val="FF0000"/>
          <w:sz w:val="24"/>
        </w:rPr>
        <w:t xml:space="preserve">DUE TO GOVERNOR’S MANDATE ON COVID-19, THERE WILL BE NO PHYSICAL ADDRESS IN WHICH TO ATTEND THE POLICY ADVISORY COUNCIL MEETING.  </w:t>
      </w:r>
    </w:p>
    <w:p w14:paraId="561A469D" w14:textId="77777777" w:rsidR="00D71E4E" w:rsidRDefault="00D71E4E">
      <w:pPr>
        <w:spacing w:after="0" w:line="240" w:lineRule="auto"/>
        <w:rPr>
          <w:rFonts w:ascii="Times New Roman" w:hAnsi="Times New Roman"/>
          <w:b/>
          <w:sz w:val="24"/>
        </w:rPr>
      </w:pPr>
    </w:p>
    <w:p w14:paraId="4913C91B" w14:textId="77777777" w:rsidR="00D71E4E" w:rsidRDefault="00D71E4E">
      <w:pPr>
        <w:spacing w:after="0" w:line="240" w:lineRule="auto"/>
        <w:rPr>
          <w:rFonts w:ascii="Times New Roman" w:hAnsi="Times New Roman"/>
          <w:b/>
          <w:sz w:val="24"/>
        </w:rPr>
      </w:pPr>
    </w:p>
    <w:p w14:paraId="1716E302" w14:textId="77777777" w:rsidR="00D71E4E" w:rsidRDefault="00D71E4E">
      <w:pPr>
        <w:spacing w:after="0" w:line="240" w:lineRule="auto"/>
        <w:rPr>
          <w:rFonts w:ascii="Times New Roman" w:hAnsi="Times New Roman"/>
          <w:b/>
          <w:sz w:val="24"/>
        </w:rPr>
      </w:pPr>
    </w:p>
    <w:p w14:paraId="640F812A" w14:textId="77777777" w:rsidR="00D71E4E" w:rsidRDefault="00D71E4E">
      <w:pPr>
        <w:spacing w:after="0" w:line="240" w:lineRule="auto"/>
        <w:rPr>
          <w:rFonts w:ascii="Times New Roman" w:hAnsi="Times New Roman"/>
          <w:b/>
          <w:sz w:val="24"/>
        </w:rPr>
      </w:pPr>
    </w:p>
    <w:p w14:paraId="41DB265D" w14:textId="77777777" w:rsidR="00D71E4E" w:rsidRDefault="00007973">
      <w:pPr>
        <w:spacing w:after="0" w:line="240" w:lineRule="auto"/>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ab/>
      </w:r>
      <w:r>
        <w:rPr>
          <w:rFonts w:ascii="Times New Roman" w:hAnsi="Times New Roman"/>
          <w:sz w:val="24"/>
        </w:rPr>
        <w:tab/>
        <w:t xml:space="preserve"> </w:t>
      </w:r>
    </w:p>
    <w:p w14:paraId="0F5B8C2A" w14:textId="77777777" w:rsidR="00D71E4E" w:rsidRDefault="00007973">
      <w:pPr>
        <w:spacing w:after="0" w:line="240" w:lineRule="auto"/>
        <w:rPr>
          <w:rFonts w:ascii="Arial" w:eastAsia="Arial" w:hAnsi="Arial" w:cs="Arial"/>
          <w:b/>
          <w:u w:val="single"/>
        </w:rPr>
      </w:pPr>
      <w:r>
        <w:rPr>
          <w:rFonts w:ascii="Arial" w:eastAsia="Arial" w:hAnsi="Arial" w:cs="Arial"/>
          <w:b/>
          <w:u w:val="single"/>
        </w:rPr>
        <w:t>Note: Items on this agenda may be taken in a different order than listed.  Two or more agenda items may be combined for consideration.  An item may be removed from this agenda or discussion relating to an item on this agenda may be delayed at any time.</w:t>
      </w:r>
    </w:p>
    <w:p w14:paraId="461CDA95" w14:textId="77777777" w:rsidR="00D71E4E" w:rsidRDefault="00007973">
      <w:pPr>
        <w:jc w:val="center"/>
        <w:rPr>
          <w:rFonts w:eastAsia="Calibri" w:cs="Calibri"/>
          <w:sz w:val="24"/>
        </w:rPr>
      </w:pPr>
      <w:r>
        <w:rPr>
          <w:rFonts w:eastAsia="Calibri" w:cs="Calibri"/>
          <w:sz w:val="24"/>
        </w:rPr>
        <w:lastRenderedPageBreak/>
        <w:t xml:space="preserve">PAC MEETING APRIL </w:t>
      </w:r>
      <w:r w:rsidR="003D0EAB">
        <w:rPr>
          <w:rFonts w:eastAsia="Calibri" w:cs="Calibri"/>
          <w:sz w:val="24"/>
        </w:rPr>
        <w:t>20</w:t>
      </w:r>
      <w:r>
        <w:rPr>
          <w:rFonts w:eastAsia="Calibri" w:cs="Calibri"/>
          <w:sz w:val="24"/>
        </w:rPr>
        <w:t>, 2020</w:t>
      </w:r>
    </w:p>
    <w:p w14:paraId="5BFA703A" w14:textId="77777777" w:rsidR="00D71E4E" w:rsidRDefault="00D71E4E">
      <w:pPr>
        <w:spacing w:after="0" w:line="276" w:lineRule="auto"/>
        <w:rPr>
          <w:rFonts w:eastAsia="Calibri" w:cs="Calibri"/>
          <w:sz w:val="24"/>
        </w:rPr>
      </w:pPr>
    </w:p>
    <w:p w14:paraId="31B042B4" w14:textId="77777777" w:rsidR="00D71E4E" w:rsidRDefault="00007973" w:rsidP="003D0EAB">
      <w:pPr>
        <w:numPr>
          <w:ilvl w:val="0"/>
          <w:numId w:val="1"/>
        </w:numPr>
        <w:spacing w:after="240"/>
        <w:rPr>
          <w:rFonts w:eastAsia="Calibri" w:cs="Calibri"/>
          <w:sz w:val="24"/>
        </w:rPr>
      </w:pPr>
      <w:r>
        <w:rPr>
          <w:rFonts w:eastAsia="Calibri" w:cs="Calibri"/>
          <w:sz w:val="24"/>
        </w:rPr>
        <w:t>Call to Order and Roll Call</w:t>
      </w:r>
    </w:p>
    <w:p w14:paraId="51FBC0DE" w14:textId="77777777" w:rsidR="00D71E4E" w:rsidRDefault="00007973" w:rsidP="003D0EAB">
      <w:pPr>
        <w:numPr>
          <w:ilvl w:val="0"/>
          <w:numId w:val="1"/>
        </w:numPr>
        <w:tabs>
          <w:tab w:val="left" w:pos="450"/>
        </w:tabs>
        <w:spacing w:after="240" w:line="240" w:lineRule="auto"/>
        <w:rPr>
          <w:rFonts w:ascii="Arial" w:eastAsia="Arial" w:hAnsi="Arial" w:cs="Arial"/>
        </w:rPr>
      </w:pPr>
      <w:r>
        <w:rPr>
          <w:rFonts w:ascii="Arial" w:eastAsia="Arial" w:hAnsi="Arial" w:cs="Arial"/>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4222D772" w14:textId="77777777" w:rsidR="00D71E4E" w:rsidRDefault="00007973" w:rsidP="003D0EAB">
      <w:pPr>
        <w:numPr>
          <w:ilvl w:val="0"/>
          <w:numId w:val="1"/>
        </w:numPr>
        <w:tabs>
          <w:tab w:val="left" w:pos="450"/>
        </w:tabs>
        <w:spacing w:after="240" w:line="240" w:lineRule="auto"/>
        <w:rPr>
          <w:rFonts w:eastAsia="Calibri" w:cs="Calibri"/>
          <w:sz w:val="24"/>
        </w:rPr>
      </w:pPr>
      <w:r>
        <w:rPr>
          <w:rFonts w:ascii="Arial" w:eastAsia="Arial" w:hAnsi="Arial" w:cs="Arial"/>
        </w:rPr>
        <w:t xml:space="preserve">Approval of PY 2020 DOE Application </w:t>
      </w:r>
      <w:r>
        <w:rPr>
          <w:rFonts w:ascii="Arial" w:eastAsia="Arial" w:hAnsi="Arial" w:cs="Arial"/>
          <w:b/>
        </w:rPr>
        <w:t>(FOR POSSIBLE ACTION)</w:t>
      </w:r>
      <w:r>
        <w:rPr>
          <w:rFonts w:eastAsia="Calibri" w:cs="Calibri"/>
          <w:sz w:val="24"/>
        </w:rPr>
        <w:t xml:space="preserve">    </w:t>
      </w:r>
    </w:p>
    <w:p w14:paraId="4DAFFF3D" w14:textId="77777777" w:rsidR="00D71E4E" w:rsidRDefault="00007973" w:rsidP="003D0EAB">
      <w:pPr>
        <w:numPr>
          <w:ilvl w:val="0"/>
          <w:numId w:val="1"/>
        </w:numPr>
        <w:tabs>
          <w:tab w:val="left" w:pos="450"/>
          <w:tab w:val="left" w:pos="540"/>
          <w:tab w:val="left" w:pos="810"/>
        </w:tabs>
        <w:spacing w:before="240" w:after="240" w:line="240" w:lineRule="auto"/>
        <w:rPr>
          <w:rFonts w:ascii="Arial" w:eastAsia="Arial" w:hAnsi="Arial" w:cs="Arial"/>
        </w:rPr>
      </w:pPr>
      <w:r>
        <w:rPr>
          <w:rFonts w:ascii="Arial" w:eastAsia="Arial" w:hAnsi="Arial" w:cs="Arial"/>
        </w:rPr>
        <w:t xml:space="preserve">Agenda items for next Policy Advisory Council Meeting </w:t>
      </w:r>
      <w:r>
        <w:rPr>
          <w:rFonts w:ascii="Arial" w:eastAsia="Arial" w:hAnsi="Arial" w:cs="Arial"/>
          <w:b/>
        </w:rPr>
        <w:t>(DISCUSSION)</w:t>
      </w:r>
      <w:r>
        <w:rPr>
          <w:rFonts w:ascii="Arial" w:eastAsia="Arial" w:hAnsi="Arial" w:cs="Arial"/>
        </w:rPr>
        <w:t xml:space="preserve">   </w:t>
      </w:r>
    </w:p>
    <w:p w14:paraId="73DFA44B" w14:textId="77777777" w:rsidR="00D71E4E" w:rsidRDefault="00007973" w:rsidP="003D0EAB">
      <w:pPr>
        <w:numPr>
          <w:ilvl w:val="0"/>
          <w:numId w:val="1"/>
        </w:numPr>
        <w:tabs>
          <w:tab w:val="left" w:pos="450"/>
          <w:tab w:val="left" w:pos="540"/>
        </w:tabs>
        <w:spacing w:after="0" w:line="240" w:lineRule="auto"/>
        <w:rPr>
          <w:rFonts w:ascii="Arial" w:eastAsia="Arial" w:hAnsi="Arial" w:cs="Arial"/>
          <w:b/>
          <w:u w:val="single"/>
        </w:rPr>
      </w:pPr>
      <w:r>
        <w:rPr>
          <w:rFonts w:ascii="Arial" w:eastAsia="Arial" w:hAnsi="Arial" w:cs="Arial"/>
        </w:rPr>
        <w:t xml:space="preserve">Next Meeting Date </w:t>
      </w:r>
      <w:r>
        <w:rPr>
          <w:rFonts w:ascii="Arial" w:eastAsia="Arial" w:hAnsi="Arial" w:cs="Arial"/>
          <w:b/>
        </w:rPr>
        <w:t>(DISCUSSION)</w:t>
      </w:r>
      <w:r>
        <w:rPr>
          <w:rFonts w:ascii="Arial" w:eastAsia="Arial" w:hAnsi="Arial" w:cs="Arial"/>
        </w:rPr>
        <w:t xml:space="preserve">:  Tentative Date for next meeting is:   </w:t>
      </w:r>
      <w:r>
        <w:rPr>
          <w:rFonts w:ascii="Arial" w:eastAsia="Arial" w:hAnsi="Arial" w:cs="Arial"/>
          <w:b/>
          <w:u w:val="single"/>
        </w:rPr>
        <w:t>June 18</w:t>
      </w:r>
      <w:r>
        <w:rPr>
          <w:rFonts w:ascii="Arial" w:eastAsia="Arial" w:hAnsi="Arial" w:cs="Arial"/>
          <w:b/>
          <w:u w:val="single"/>
          <w:vertAlign w:val="superscript"/>
        </w:rPr>
        <w:t>th</w:t>
      </w:r>
      <w:r>
        <w:rPr>
          <w:rFonts w:ascii="Arial" w:eastAsia="Arial" w:hAnsi="Arial" w:cs="Arial"/>
          <w:b/>
          <w:u w:val="single"/>
        </w:rPr>
        <w:t xml:space="preserve"> at 2:00 p.m.</w:t>
      </w:r>
    </w:p>
    <w:p w14:paraId="65AEC8FB" w14:textId="77777777" w:rsidR="00D71E4E" w:rsidRDefault="00D71E4E">
      <w:pPr>
        <w:tabs>
          <w:tab w:val="left" w:pos="450"/>
          <w:tab w:val="left" w:pos="540"/>
        </w:tabs>
        <w:spacing w:after="0" w:line="240" w:lineRule="auto"/>
        <w:rPr>
          <w:rFonts w:ascii="Arial" w:eastAsia="Arial" w:hAnsi="Arial" w:cs="Arial"/>
        </w:rPr>
      </w:pPr>
    </w:p>
    <w:p w14:paraId="7D612936" w14:textId="77777777" w:rsidR="00D71E4E" w:rsidRDefault="00007973" w:rsidP="003D0EAB">
      <w:pPr>
        <w:numPr>
          <w:ilvl w:val="0"/>
          <w:numId w:val="1"/>
        </w:numPr>
        <w:tabs>
          <w:tab w:val="left" w:pos="450"/>
          <w:tab w:val="left" w:pos="540"/>
        </w:tabs>
        <w:spacing w:after="240" w:line="240" w:lineRule="auto"/>
        <w:rPr>
          <w:rFonts w:ascii="Arial" w:eastAsia="Arial" w:hAnsi="Arial" w:cs="Arial"/>
        </w:rPr>
      </w:pPr>
      <w:r>
        <w:rPr>
          <w:rFonts w:ascii="Arial" w:eastAsia="Arial" w:hAnsi="Arial" w:cs="Arial"/>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1376E944" w14:textId="77777777" w:rsidR="00D71E4E" w:rsidRDefault="00007973" w:rsidP="003D0EAB">
      <w:pPr>
        <w:numPr>
          <w:ilvl w:val="0"/>
          <w:numId w:val="1"/>
        </w:numPr>
        <w:tabs>
          <w:tab w:val="left" w:pos="450"/>
          <w:tab w:val="left" w:pos="540"/>
        </w:tabs>
        <w:spacing w:after="240" w:line="240" w:lineRule="auto"/>
        <w:rPr>
          <w:rFonts w:ascii="Arial" w:eastAsia="Arial" w:hAnsi="Arial" w:cs="Arial"/>
        </w:rPr>
      </w:pPr>
      <w:r>
        <w:rPr>
          <w:rFonts w:ascii="Arial" w:eastAsia="Arial" w:hAnsi="Arial" w:cs="Arial"/>
        </w:rPr>
        <w:t>Adjournment</w:t>
      </w:r>
    </w:p>
    <w:p w14:paraId="53DF97DD" w14:textId="77777777" w:rsidR="00D71E4E" w:rsidRDefault="00007973">
      <w:pPr>
        <w:spacing w:after="0" w:line="240" w:lineRule="auto"/>
        <w:rPr>
          <w:rFonts w:ascii="Arial" w:eastAsia="Arial" w:hAnsi="Arial" w:cs="Arial"/>
        </w:rPr>
      </w:pPr>
      <w:r>
        <w:rPr>
          <w:rFonts w:ascii="Arial" w:eastAsia="Arial" w:hAnsi="Arial" w:cs="Arial"/>
        </w:rPr>
        <w:t xml:space="preserve"> </w:t>
      </w:r>
    </w:p>
    <w:p w14:paraId="43D1E209" w14:textId="77777777" w:rsidR="00D71E4E" w:rsidRDefault="00D71E4E">
      <w:pPr>
        <w:spacing w:after="0" w:line="240" w:lineRule="auto"/>
        <w:rPr>
          <w:rFonts w:ascii="Arial" w:eastAsia="Arial" w:hAnsi="Arial" w:cs="Arial"/>
        </w:rPr>
      </w:pPr>
    </w:p>
    <w:p w14:paraId="65D94A8F" w14:textId="77777777" w:rsidR="00D71E4E" w:rsidRDefault="00D71E4E">
      <w:pPr>
        <w:spacing w:after="0" w:line="240" w:lineRule="auto"/>
        <w:rPr>
          <w:rFonts w:ascii="Arial" w:eastAsia="Arial" w:hAnsi="Arial" w:cs="Arial"/>
        </w:rPr>
      </w:pPr>
    </w:p>
    <w:p w14:paraId="5C0E413D" w14:textId="77777777" w:rsidR="00D71E4E" w:rsidRDefault="00D71E4E">
      <w:pPr>
        <w:spacing w:after="0" w:line="240" w:lineRule="auto"/>
        <w:rPr>
          <w:rFonts w:ascii="Arial" w:eastAsia="Arial" w:hAnsi="Arial" w:cs="Arial"/>
        </w:rPr>
      </w:pPr>
    </w:p>
    <w:p w14:paraId="29E9B394" w14:textId="77777777" w:rsidR="00D71E4E" w:rsidRDefault="00D71E4E">
      <w:pPr>
        <w:spacing w:after="0" w:line="240" w:lineRule="auto"/>
        <w:rPr>
          <w:rFonts w:ascii="Arial" w:eastAsia="Arial" w:hAnsi="Arial" w:cs="Arial"/>
        </w:rPr>
      </w:pPr>
    </w:p>
    <w:p w14:paraId="059AF642" w14:textId="77777777" w:rsidR="00D71E4E" w:rsidRDefault="00D71E4E">
      <w:pPr>
        <w:spacing w:after="0" w:line="240" w:lineRule="auto"/>
        <w:rPr>
          <w:rFonts w:ascii="Arial" w:eastAsia="Arial" w:hAnsi="Arial" w:cs="Arial"/>
        </w:rPr>
      </w:pPr>
    </w:p>
    <w:p w14:paraId="24E5EC03" w14:textId="77777777" w:rsidR="00D71E4E" w:rsidRDefault="00D71E4E">
      <w:pPr>
        <w:spacing w:after="0" w:line="240" w:lineRule="auto"/>
        <w:rPr>
          <w:rFonts w:ascii="Arial" w:eastAsia="Arial" w:hAnsi="Arial" w:cs="Arial"/>
        </w:rPr>
      </w:pPr>
    </w:p>
    <w:p w14:paraId="239C051C" w14:textId="77777777" w:rsidR="00D71E4E" w:rsidRDefault="00D71E4E">
      <w:pPr>
        <w:spacing w:after="0" w:line="240" w:lineRule="auto"/>
        <w:rPr>
          <w:rFonts w:ascii="Arial" w:eastAsia="Arial" w:hAnsi="Arial" w:cs="Arial"/>
        </w:rPr>
      </w:pPr>
    </w:p>
    <w:p w14:paraId="337CCABB" w14:textId="77777777" w:rsidR="00D71E4E" w:rsidRDefault="00D71E4E">
      <w:pPr>
        <w:spacing w:after="0" w:line="240" w:lineRule="auto"/>
        <w:rPr>
          <w:rFonts w:ascii="Arial" w:eastAsia="Arial" w:hAnsi="Arial" w:cs="Arial"/>
        </w:rPr>
      </w:pPr>
    </w:p>
    <w:p w14:paraId="557A2D51" w14:textId="77777777" w:rsidR="00D71E4E" w:rsidRDefault="00D71E4E">
      <w:pPr>
        <w:spacing w:after="0" w:line="240" w:lineRule="auto"/>
        <w:rPr>
          <w:rFonts w:ascii="Arial" w:eastAsia="Arial" w:hAnsi="Arial" w:cs="Arial"/>
        </w:rPr>
      </w:pPr>
    </w:p>
    <w:p w14:paraId="4B295DE8" w14:textId="77777777" w:rsidR="00D71E4E" w:rsidRDefault="00D71E4E">
      <w:pPr>
        <w:spacing w:after="0" w:line="240" w:lineRule="auto"/>
        <w:rPr>
          <w:rFonts w:ascii="Arial" w:eastAsia="Arial" w:hAnsi="Arial" w:cs="Arial"/>
        </w:rPr>
      </w:pPr>
    </w:p>
    <w:p w14:paraId="0D047330" w14:textId="77777777" w:rsidR="00D71E4E" w:rsidRDefault="00D71E4E">
      <w:pPr>
        <w:spacing w:after="0" w:line="240" w:lineRule="auto"/>
        <w:rPr>
          <w:rFonts w:ascii="Arial" w:eastAsia="Arial" w:hAnsi="Arial" w:cs="Arial"/>
        </w:rPr>
      </w:pPr>
    </w:p>
    <w:p w14:paraId="7EC3AD1C" w14:textId="77777777" w:rsidR="00D71E4E" w:rsidRDefault="00D71E4E">
      <w:pPr>
        <w:spacing w:after="0" w:line="240" w:lineRule="auto"/>
        <w:rPr>
          <w:rFonts w:ascii="Arial" w:eastAsia="Arial" w:hAnsi="Arial" w:cs="Arial"/>
        </w:rPr>
      </w:pPr>
    </w:p>
    <w:p w14:paraId="33D4FF9D" w14:textId="77777777" w:rsidR="00D71E4E" w:rsidRDefault="00D71E4E">
      <w:pPr>
        <w:spacing w:after="0" w:line="240" w:lineRule="auto"/>
        <w:rPr>
          <w:rFonts w:ascii="Arial" w:eastAsia="Arial" w:hAnsi="Arial" w:cs="Arial"/>
        </w:rPr>
      </w:pPr>
    </w:p>
    <w:p w14:paraId="0D5EE801" w14:textId="77777777" w:rsidR="00D71E4E" w:rsidRDefault="00D71E4E">
      <w:pPr>
        <w:spacing w:after="0" w:line="240" w:lineRule="auto"/>
        <w:rPr>
          <w:rFonts w:ascii="Arial" w:eastAsia="Arial" w:hAnsi="Arial" w:cs="Arial"/>
        </w:rPr>
      </w:pPr>
    </w:p>
    <w:p w14:paraId="0CF72A29" w14:textId="77777777" w:rsidR="00D71E4E" w:rsidRDefault="00D71E4E">
      <w:pPr>
        <w:spacing w:after="0" w:line="240" w:lineRule="auto"/>
        <w:rPr>
          <w:rFonts w:ascii="Arial" w:eastAsia="Arial" w:hAnsi="Arial" w:cs="Arial"/>
        </w:rPr>
      </w:pPr>
    </w:p>
    <w:p w14:paraId="0119186D" w14:textId="77777777" w:rsidR="00D71E4E" w:rsidRDefault="00D71E4E">
      <w:pPr>
        <w:spacing w:after="0" w:line="240" w:lineRule="auto"/>
        <w:rPr>
          <w:rFonts w:ascii="Arial" w:eastAsia="Arial" w:hAnsi="Arial" w:cs="Arial"/>
        </w:rPr>
      </w:pPr>
    </w:p>
    <w:p w14:paraId="3ACAC38C" w14:textId="77777777" w:rsidR="00D71E4E" w:rsidRDefault="00D71E4E">
      <w:pPr>
        <w:spacing w:after="0" w:line="240" w:lineRule="auto"/>
        <w:rPr>
          <w:rFonts w:ascii="Arial" w:eastAsia="Arial" w:hAnsi="Arial" w:cs="Arial"/>
        </w:rPr>
      </w:pPr>
    </w:p>
    <w:p w14:paraId="0FBCA350" w14:textId="77777777" w:rsidR="00D71E4E" w:rsidRDefault="00D71E4E">
      <w:pPr>
        <w:spacing w:after="0" w:line="240" w:lineRule="auto"/>
        <w:rPr>
          <w:rFonts w:ascii="Arial" w:eastAsia="Arial" w:hAnsi="Arial" w:cs="Arial"/>
        </w:rPr>
      </w:pPr>
    </w:p>
    <w:p w14:paraId="52D1DDA6" w14:textId="77777777" w:rsidR="00D71E4E" w:rsidRDefault="00D71E4E">
      <w:pPr>
        <w:spacing w:after="0" w:line="240" w:lineRule="auto"/>
        <w:rPr>
          <w:rFonts w:ascii="Arial" w:eastAsia="Arial" w:hAnsi="Arial" w:cs="Arial"/>
        </w:rPr>
      </w:pPr>
    </w:p>
    <w:p w14:paraId="5830FBE0" w14:textId="77777777" w:rsidR="00D71E4E" w:rsidRDefault="00D71E4E">
      <w:pPr>
        <w:spacing w:after="0" w:line="240" w:lineRule="auto"/>
        <w:rPr>
          <w:rFonts w:ascii="Arial" w:eastAsia="Arial" w:hAnsi="Arial" w:cs="Arial"/>
        </w:rPr>
      </w:pPr>
    </w:p>
    <w:p w14:paraId="6A3BA0A8" w14:textId="77777777" w:rsidR="00D71E4E" w:rsidRDefault="00D71E4E">
      <w:pPr>
        <w:spacing w:after="0" w:line="240" w:lineRule="auto"/>
        <w:rPr>
          <w:rFonts w:ascii="Arial" w:eastAsia="Arial" w:hAnsi="Arial" w:cs="Arial"/>
        </w:rPr>
      </w:pPr>
    </w:p>
    <w:p w14:paraId="0C8F3689" w14:textId="77777777" w:rsidR="00D71E4E" w:rsidRDefault="00D71E4E">
      <w:pPr>
        <w:spacing w:after="0" w:line="240" w:lineRule="auto"/>
        <w:rPr>
          <w:rFonts w:ascii="Arial" w:eastAsia="Arial" w:hAnsi="Arial" w:cs="Arial"/>
        </w:rPr>
      </w:pPr>
    </w:p>
    <w:p w14:paraId="6D2BCFA7" w14:textId="77777777" w:rsidR="00D71E4E" w:rsidRDefault="00D71E4E">
      <w:pPr>
        <w:spacing w:after="0" w:line="240" w:lineRule="auto"/>
        <w:rPr>
          <w:rFonts w:ascii="Arial" w:eastAsia="Arial" w:hAnsi="Arial" w:cs="Arial"/>
        </w:rPr>
      </w:pPr>
    </w:p>
    <w:p w14:paraId="44CA281D" w14:textId="77777777" w:rsidR="00D71E4E" w:rsidRDefault="00D71E4E">
      <w:pPr>
        <w:spacing w:after="0" w:line="240" w:lineRule="auto"/>
        <w:rPr>
          <w:rFonts w:ascii="Arial" w:eastAsia="Arial" w:hAnsi="Arial" w:cs="Arial"/>
        </w:rPr>
      </w:pPr>
    </w:p>
    <w:p w14:paraId="1A71B07C" w14:textId="77777777" w:rsidR="00D71E4E" w:rsidRDefault="00D71E4E">
      <w:pPr>
        <w:spacing w:after="0" w:line="240" w:lineRule="auto"/>
        <w:rPr>
          <w:rFonts w:ascii="Arial" w:eastAsia="Arial" w:hAnsi="Arial" w:cs="Arial"/>
        </w:rPr>
      </w:pPr>
    </w:p>
    <w:p w14:paraId="168C579F" w14:textId="77777777" w:rsidR="00D71E4E" w:rsidRDefault="00007973">
      <w:pPr>
        <w:spacing w:after="0" w:line="240" w:lineRule="auto"/>
        <w:rPr>
          <w:rFonts w:ascii="Arial" w:eastAsia="Arial" w:hAnsi="Arial" w:cs="Arial"/>
        </w:rPr>
      </w:pPr>
      <w:r>
        <w:rPr>
          <w:rFonts w:ascii="Arial" w:eastAsia="Arial" w:hAnsi="Arial" w:cs="Arial"/>
        </w:rPr>
        <w:t>This notice and agenda have been posted on or before 9:00 a.m. on the third working day prior to the meeting at the following websites:</w:t>
      </w:r>
    </w:p>
    <w:p w14:paraId="210A28AF" w14:textId="77777777" w:rsidR="00D71E4E" w:rsidRDefault="00D71E4E">
      <w:pPr>
        <w:spacing w:after="0" w:line="240" w:lineRule="auto"/>
        <w:rPr>
          <w:rFonts w:ascii="Arial" w:eastAsia="Arial" w:hAnsi="Arial" w:cs="Arial"/>
        </w:rPr>
      </w:pPr>
    </w:p>
    <w:p w14:paraId="1DC784B6" w14:textId="77777777" w:rsidR="00D71E4E" w:rsidRDefault="00007973">
      <w:pPr>
        <w:spacing w:after="0" w:line="240" w:lineRule="auto"/>
        <w:rPr>
          <w:rFonts w:ascii="Arial" w:eastAsia="Arial" w:hAnsi="Arial" w:cs="Arial"/>
        </w:rPr>
      </w:pPr>
      <w:r>
        <w:rPr>
          <w:rFonts w:ascii="Arial" w:eastAsia="Arial" w:hAnsi="Arial" w:cs="Arial"/>
        </w:rPr>
        <w:t>Department of Business and Industry</w:t>
      </w:r>
    </w:p>
    <w:p w14:paraId="0A3B0A5E" w14:textId="77777777" w:rsidR="00D71E4E" w:rsidRDefault="00D71E4E">
      <w:pPr>
        <w:spacing w:after="0" w:line="240" w:lineRule="auto"/>
        <w:rPr>
          <w:rFonts w:ascii="Arial" w:eastAsia="Arial" w:hAnsi="Arial" w:cs="Arial"/>
        </w:rPr>
      </w:pPr>
    </w:p>
    <w:p w14:paraId="1609803B" w14:textId="77777777" w:rsidR="00D71E4E" w:rsidRDefault="00007973">
      <w:pPr>
        <w:spacing w:after="0" w:line="240" w:lineRule="auto"/>
        <w:rPr>
          <w:rFonts w:ascii="Arial" w:eastAsia="Arial" w:hAnsi="Arial" w:cs="Arial"/>
        </w:rPr>
      </w:pPr>
      <w:r>
        <w:rPr>
          <w:rFonts w:ascii="Arial" w:eastAsia="Arial" w:hAnsi="Arial" w:cs="Arial"/>
        </w:rPr>
        <w:t>Nevada Housing Division</w:t>
      </w:r>
    </w:p>
    <w:p w14:paraId="0589273C" w14:textId="77777777" w:rsidR="00D71E4E" w:rsidRDefault="00D71E4E">
      <w:pPr>
        <w:spacing w:after="0" w:line="240" w:lineRule="auto"/>
        <w:rPr>
          <w:rFonts w:ascii="Arial" w:eastAsia="Arial" w:hAnsi="Arial" w:cs="Arial"/>
        </w:rPr>
      </w:pPr>
    </w:p>
    <w:p w14:paraId="79B2ED6E" w14:textId="77777777" w:rsidR="00D71E4E" w:rsidRDefault="00007973">
      <w:pPr>
        <w:spacing w:after="0" w:line="240" w:lineRule="auto"/>
        <w:rPr>
          <w:rFonts w:ascii="Arial" w:eastAsia="Arial" w:hAnsi="Arial" w:cs="Arial"/>
        </w:rPr>
      </w:pPr>
      <w:r>
        <w:rPr>
          <w:rFonts w:ascii="Arial" w:eastAsia="Arial" w:hAnsi="Arial" w:cs="Arial"/>
        </w:rPr>
        <w:t>Division of Welfare and Supportive Services, all offices</w:t>
      </w:r>
    </w:p>
    <w:p w14:paraId="604B7D7C" w14:textId="77777777" w:rsidR="00D71E4E" w:rsidRDefault="00D71E4E">
      <w:pPr>
        <w:spacing w:after="0" w:line="240" w:lineRule="auto"/>
        <w:rPr>
          <w:rFonts w:ascii="Arial" w:eastAsia="Arial" w:hAnsi="Arial" w:cs="Arial"/>
        </w:rPr>
      </w:pPr>
    </w:p>
    <w:p w14:paraId="4B19E6DF" w14:textId="77777777" w:rsidR="00D71E4E" w:rsidRDefault="00007973">
      <w:pPr>
        <w:spacing w:after="0" w:line="240" w:lineRule="auto"/>
        <w:rPr>
          <w:rFonts w:ascii="Arial" w:eastAsia="Arial" w:hAnsi="Arial" w:cs="Arial"/>
        </w:rPr>
      </w:pPr>
      <w:r>
        <w:rPr>
          <w:rFonts w:ascii="Arial" w:eastAsia="Arial" w:hAnsi="Arial" w:cs="Arial"/>
        </w:rPr>
        <w:t xml:space="preserve">This notice is also being posted on the Nevada Housing Division’s website at </w:t>
      </w:r>
      <w:hyperlink r:id="rId7">
        <w:r>
          <w:rPr>
            <w:rFonts w:ascii="Arial" w:eastAsia="Arial" w:hAnsi="Arial" w:cs="Arial"/>
            <w:color w:val="0000FF"/>
            <w:u w:val="single"/>
          </w:rPr>
          <w:t>http://housing.nv.gov</w:t>
        </w:r>
      </w:hyperlink>
      <w:r>
        <w:rPr>
          <w:rFonts w:ascii="Arial" w:eastAsia="Arial" w:hAnsi="Arial" w:cs="Arial"/>
        </w:rPr>
        <w:t xml:space="preserve"> and Nevada’s Public Notice Website at </w:t>
      </w:r>
      <w:hyperlink r:id="rId8">
        <w:r>
          <w:rPr>
            <w:rFonts w:ascii="Arial" w:eastAsia="Arial" w:hAnsi="Arial" w:cs="Arial"/>
            <w:color w:val="0000FF"/>
            <w:u w:val="single"/>
          </w:rPr>
          <w:t>http://notice.nv.gov</w:t>
        </w:r>
      </w:hyperlink>
    </w:p>
    <w:p w14:paraId="3BBAD746" w14:textId="77777777" w:rsidR="00D71E4E" w:rsidRDefault="00D71E4E">
      <w:pPr>
        <w:spacing w:after="0" w:line="240" w:lineRule="auto"/>
        <w:rPr>
          <w:rFonts w:ascii="Arial" w:eastAsia="Arial" w:hAnsi="Arial" w:cs="Arial"/>
        </w:rPr>
      </w:pPr>
    </w:p>
    <w:p w14:paraId="09E15F3E" w14:textId="77777777" w:rsidR="00D71E4E" w:rsidRDefault="00007973">
      <w:pPr>
        <w:spacing w:after="0" w:line="240" w:lineRule="auto"/>
        <w:rPr>
          <w:rFonts w:ascii="Arial" w:eastAsia="Arial" w:hAnsi="Arial" w:cs="Arial"/>
        </w:rPr>
      </w:pPr>
      <w:r>
        <w:rPr>
          <w:rFonts w:ascii="Arial" w:eastAsia="Arial" w:hAnsi="Arial" w:cs="Arial"/>
        </w:rPr>
        <w:t xml:space="preserve">* * * * * </w:t>
      </w:r>
    </w:p>
    <w:p w14:paraId="260F7397" w14:textId="77777777" w:rsidR="00D71E4E" w:rsidRDefault="00007973">
      <w:pPr>
        <w:spacing w:after="0" w:line="240" w:lineRule="auto"/>
        <w:rPr>
          <w:rFonts w:ascii="Arial" w:eastAsia="Arial" w:hAnsi="Arial" w:cs="Arial"/>
        </w:rPr>
      </w:pPr>
      <w:r>
        <w:rPr>
          <w:rFonts w:ascii="Arial" w:eastAsia="Arial" w:hAnsi="Arial" w:cs="Arial"/>
        </w:rPr>
        <w:t>Supporting documents for this meeting are available with the agenda on the listed web sites.</w:t>
      </w:r>
    </w:p>
    <w:p w14:paraId="39D225D2" w14:textId="77777777" w:rsidR="00D71E4E" w:rsidRDefault="00D71E4E">
      <w:pPr>
        <w:spacing w:after="0" w:line="240" w:lineRule="auto"/>
        <w:rPr>
          <w:rFonts w:ascii="Arial" w:eastAsia="Arial" w:hAnsi="Arial" w:cs="Arial"/>
        </w:rPr>
      </w:pPr>
    </w:p>
    <w:p w14:paraId="4E01CB72" w14:textId="77777777" w:rsidR="00D71E4E" w:rsidRDefault="00007973">
      <w:pPr>
        <w:spacing w:after="0" w:line="240" w:lineRule="auto"/>
        <w:rPr>
          <w:rFonts w:ascii="Arial" w:eastAsia="Arial" w:hAnsi="Arial" w:cs="Arial"/>
        </w:rPr>
      </w:pPr>
      <w:r>
        <w:rPr>
          <w:rFonts w:ascii="Arial" w:eastAsia="Arial" w:hAnsi="Arial" w:cs="Arial"/>
        </w:rPr>
        <w:t>Email requests for supporting documents may be sent to Shelly Calvert at shelly.calvert@housing.nv.gov or calling (775) 687-2227.</w:t>
      </w:r>
    </w:p>
    <w:p w14:paraId="35E6AC4E" w14:textId="77777777" w:rsidR="00D71E4E" w:rsidRDefault="00D71E4E">
      <w:pPr>
        <w:spacing w:after="0" w:line="240" w:lineRule="auto"/>
        <w:rPr>
          <w:rFonts w:ascii="Arial" w:eastAsia="Arial" w:hAnsi="Arial" w:cs="Arial"/>
        </w:rPr>
      </w:pPr>
    </w:p>
    <w:p w14:paraId="6D6D08A5" w14:textId="77777777" w:rsidR="00D71E4E" w:rsidRDefault="00007973">
      <w:pPr>
        <w:spacing w:after="0" w:line="240" w:lineRule="auto"/>
        <w:rPr>
          <w:rFonts w:ascii="Arial" w:eastAsia="Arial" w:hAnsi="Arial" w:cs="Arial"/>
        </w:rPr>
      </w:pPr>
      <w:r>
        <w:rPr>
          <w:rFonts w:ascii="Arial" w:eastAsia="Arial" w:hAnsi="Arial" w:cs="Arial"/>
        </w:rPr>
        <w:t xml:space="preserve">* * * * * </w:t>
      </w:r>
    </w:p>
    <w:p w14:paraId="0AF199C1" w14:textId="77777777" w:rsidR="00D71E4E" w:rsidRDefault="00D71E4E">
      <w:pPr>
        <w:spacing w:after="200" w:line="276" w:lineRule="auto"/>
        <w:rPr>
          <w:rFonts w:eastAsia="Calibri" w:cs="Calibri"/>
        </w:rPr>
      </w:pPr>
    </w:p>
    <w:sectPr w:rsidR="00D7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D3A94"/>
    <w:multiLevelType w:val="hybridMultilevel"/>
    <w:tmpl w:val="661C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P4LFHLrALqGmPZdWLlMSRRcKL00O/LEz6NNSVkVVaEd4JOWB4ndMFQKWKb2j5vaC8eQqFFSBVsgpWN71c8qbA==" w:salt="luEogVKAxqA9BPtZXzaC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4E"/>
    <w:rsid w:val="00007973"/>
    <w:rsid w:val="000B48C4"/>
    <w:rsid w:val="001413E6"/>
    <w:rsid w:val="001F42AA"/>
    <w:rsid w:val="0035092D"/>
    <w:rsid w:val="003D0EAB"/>
    <w:rsid w:val="00D7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4A1A8"/>
  <w15:docId w15:val="{4CFF6995-94F9-4156-ADC3-B742AEE0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otice.nv.gov/" TargetMode="External"/><Relationship Id="rId3" Type="http://schemas.openxmlformats.org/officeDocument/2006/relationships/settings" Target="settings.xml"/><Relationship Id="rId7" Type="http://schemas.openxmlformats.org/officeDocument/2006/relationships/hyperlink" Target="http://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Links>
    <vt:vector size="12" baseType="variant">
      <vt:variant>
        <vt:i4>1769541</vt:i4>
      </vt:variant>
      <vt:variant>
        <vt:i4>6</vt:i4>
      </vt:variant>
      <vt:variant>
        <vt:i4>0</vt:i4>
      </vt:variant>
      <vt:variant>
        <vt:i4>5</vt:i4>
      </vt:variant>
      <vt:variant>
        <vt:lpwstr>http://notice.nv.gov/</vt:lpwstr>
      </vt:variant>
      <vt:variant>
        <vt:lpwstr/>
      </vt:variant>
      <vt:variant>
        <vt:i4>3670066</vt:i4>
      </vt:variant>
      <vt:variant>
        <vt:i4>3</vt:i4>
      </vt:variant>
      <vt:variant>
        <vt:i4>0</vt:i4>
      </vt:variant>
      <vt:variant>
        <vt:i4>5</vt:i4>
      </vt:variant>
      <vt:variant>
        <vt:lpwstr>http://housing.nv.gov/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cp:lastModifiedBy>Robert Shaw</cp:lastModifiedBy>
  <cp:revision>2</cp:revision>
  <dcterms:created xsi:type="dcterms:W3CDTF">2020-06-05T23:06:00Z</dcterms:created>
  <dcterms:modified xsi:type="dcterms:W3CDTF">2020-06-05T23:06:00Z</dcterms:modified>
</cp:coreProperties>
</file>