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AC" w:rsidRPr="00335BC7" w:rsidRDefault="00335BC7" w:rsidP="008E10A6">
      <w:pPr>
        <w:spacing w:after="0"/>
        <w:ind w:left="720" w:right="720"/>
        <w:jc w:val="center"/>
        <w:rPr>
          <w:b/>
          <w:sz w:val="24"/>
          <w:szCs w:val="24"/>
        </w:rPr>
      </w:pPr>
      <w:r w:rsidRPr="00335BC7">
        <w:rPr>
          <w:b/>
          <w:sz w:val="24"/>
          <w:szCs w:val="24"/>
        </w:rPr>
        <w:t>EMERGENCY SOLUTIONS GRANT PROGRAM</w:t>
      </w:r>
    </w:p>
    <w:p w:rsidR="00335BC7" w:rsidRDefault="00335BC7" w:rsidP="008E10A6">
      <w:pPr>
        <w:spacing w:after="0"/>
        <w:ind w:left="720" w:right="720"/>
        <w:jc w:val="center"/>
        <w:rPr>
          <w:b/>
          <w:sz w:val="24"/>
          <w:szCs w:val="24"/>
        </w:rPr>
      </w:pPr>
      <w:r w:rsidRPr="00335BC7">
        <w:rPr>
          <w:b/>
          <w:sz w:val="24"/>
          <w:szCs w:val="24"/>
        </w:rPr>
        <w:t>MEMORANDUM OF UNDERSTANDING</w:t>
      </w:r>
    </w:p>
    <w:p w:rsidR="00335BC7" w:rsidRDefault="00335BC7" w:rsidP="008E10A6">
      <w:pPr>
        <w:spacing w:after="0"/>
        <w:ind w:left="720" w:right="720"/>
        <w:jc w:val="center"/>
        <w:rPr>
          <w:b/>
          <w:sz w:val="24"/>
          <w:szCs w:val="24"/>
        </w:rPr>
      </w:pPr>
      <w:r>
        <w:rPr>
          <w:b/>
          <w:sz w:val="24"/>
          <w:szCs w:val="24"/>
        </w:rPr>
        <w:t>BETWEEN</w:t>
      </w:r>
    </w:p>
    <w:p w:rsidR="00335BC7" w:rsidRDefault="00335BC7" w:rsidP="008E10A6">
      <w:pPr>
        <w:spacing w:after="0"/>
        <w:ind w:left="720" w:right="720"/>
        <w:jc w:val="center"/>
        <w:rPr>
          <w:b/>
          <w:sz w:val="24"/>
          <w:szCs w:val="24"/>
        </w:rPr>
      </w:pPr>
      <w:r>
        <w:rPr>
          <w:b/>
          <w:sz w:val="24"/>
          <w:szCs w:val="24"/>
        </w:rPr>
        <w:t>ESG SUB-RECIPIENT</w:t>
      </w:r>
      <w:r w:rsidR="00CD3A3F">
        <w:rPr>
          <w:b/>
          <w:sz w:val="24"/>
          <w:szCs w:val="24"/>
        </w:rPr>
        <w:t xml:space="preserve"> (AGENCY</w:t>
      </w:r>
      <w:r w:rsidR="00803B14">
        <w:rPr>
          <w:b/>
          <w:sz w:val="24"/>
          <w:szCs w:val="24"/>
        </w:rPr>
        <w:t>)</w:t>
      </w:r>
      <w:r w:rsidR="005E16A5">
        <w:rPr>
          <w:b/>
          <w:sz w:val="24"/>
          <w:szCs w:val="24"/>
        </w:rPr>
        <w:t xml:space="preserve"> AND OWNER OF HOUSING UNIT</w:t>
      </w:r>
      <w:r w:rsidR="007744EA">
        <w:rPr>
          <w:b/>
          <w:sz w:val="24"/>
          <w:szCs w:val="24"/>
        </w:rPr>
        <w:t xml:space="preserve"> (</w:t>
      </w:r>
      <w:r>
        <w:rPr>
          <w:b/>
          <w:sz w:val="24"/>
          <w:szCs w:val="24"/>
        </w:rPr>
        <w:t>LANDLORD</w:t>
      </w:r>
      <w:r w:rsidR="007744EA">
        <w:rPr>
          <w:b/>
          <w:sz w:val="24"/>
          <w:szCs w:val="24"/>
        </w:rPr>
        <w:t>)</w:t>
      </w:r>
    </w:p>
    <w:p w:rsidR="00E801F0" w:rsidRDefault="00E801F0" w:rsidP="008E10A6">
      <w:pPr>
        <w:spacing w:after="0"/>
        <w:ind w:left="720" w:right="720"/>
        <w:jc w:val="center"/>
        <w:rPr>
          <w:b/>
          <w:sz w:val="24"/>
          <w:szCs w:val="24"/>
        </w:rPr>
      </w:pPr>
    </w:p>
    <w:p w:rsidR="00335BC7" w:rsidRDefault="00335BC7" w:rsidP="008E10A6">
      <w:pPr>
        <w:spacing w:after="0"/>
        <w:ind w:left="720" w:right="720"/>
        <w:jc w:val="center"/>
        <w:rPr>
          <w:b/>
          <w:sz w:val="24"/>
          <w:szCs w:val="24"/>
        </w:rPr>
      </w:pPr>
    </w:p>
    <w:p w:rsidR="00335BC7" w:rsidRPr="00E801F0" w:rsidRDefault="00335BC7" w:rsidP="008E10A6">
      <w:pPr>
        <w:spacing w:after="0"/>
        <w:ind w:left="720" w:right="720"/>
        <w:jc w:val="both"/>
        <w:rPr>
          <w:sz w:val="20"/>
          <w:szCs w:val="20"/>
        </w:rPr>
      </w:pPr>
      <w:r w:rsidRPr="00E801F0">
        <w:rPr>
          <w:sz w:val="20"/>
          <w:szCs w:val="20"/>
        </w:rPr>
        <w:t>THIS MEMORANDUM OF UNDERSTANDING is entered into the first day of business activity between the parties of this ag</w:t>
      </w:r>
      <w:r w:rsidR="003C56BF" w:rsidRPr="00E801F0">
        <w:rPr>
          <w:sz w:val="20"/>
          <w:szCs w:val="20"/>
        </w:rPr>
        <w:t>reement, which is the ___</w:t>
      </w:r>
      <w:r w:rsidR="00E801F0" w:rsidRPr="00E801F0">
        <w:rPr>
          <w:sz w:val="20"/>
          <w:szCs w:val="20"/>
        </w:rPr>
        <w:t>__</w:t>
      </w:r>
      <w:r w:rsidRPr="00E801F0">
        <w:rPr>
          <w:sz w:val="20"/>
          <w:szCs w:val="20"/>
        </w:rPr>
        <w:t xml:space="preserve"> day of _________ 201_</w:t>
      </w:r>
      <w:r w:rsidR="00E801F0" w:rsidRPr="00E801F0">
        <w:rPr>
          <w:sz w:val="20"/>
          <w:szCs w:val="20"/>
        </w:rPr>
        <w:t>_</w:t>
      </w:r>
      <w:r w:rsidRPr="00E801F0">
        <w:rPr>
          <w:sz w:val="20"/>
          <w:szCs w:val="20"/>
        </w:rPr>
        <w:t xml:space="preserve"> by and between ___________________________________________</w:t>
      </w:r>
      <w:r w:rsidR="003C56BF" w:rsidRPr="00E801F0">
        <w:rPr>
          <w:sz w:val="20"/>
          <w:szCs w:val="20"/>
        </w:rPr>
        <w:t>_</w:t>
      </w:r>
      <w:r w:rsidR="00CD3A3F">
        <w:rPr>
          <w:sz w:val="20"/>
          <w:szCs w:val="20"/>
        </w:rPr>
        <w:t xml:space="preserve"> (herein called “Agency</w:t>
      </w:r>
      <w:r w:rsidRPr="00E801F0">
        <w:rPr>
          <w:sz w:val="20"/>
          <w:szCs w:val="20"/>
        </w:rPr>
        <w:t>”) and ____________________________________________ (herein called “Landlord”).</w:t>
      </w:r>
    </w:p>
    <w:p w:rsidR="00335BC7" w:rsidRPr="00E801F0" w:rsidRDefault="00335BC7" w:rsidP="008E10A6">
      <w:pPr>
        <w:spacing w:after="0"/>
        <w:ind w:left="720" w:right="720"/>
        <w:jc w:val="both"/>
        <w:rPr>
          <w:sz w:val="20"/>
          <w:szCs w:val="20"/>
        </w:rPr>
      </w:pPr>
    </w:p>
    <w:p w:rsidR="00335BC7" w:rsidRPr="00E801F0" w:rsidRDefault="00CD3A3F" w:rsidP="008E10A6">
      <w:pPr>
        <w:spacing w:after="0"/>
        <w:ind w:left="720" w:right="720"/>
        <w:jc w:val="both"/>
        <w:rPr>
          <w:sz w:val="20"/>
          <w:szCs w:val="20"/>
        </w:rPr>
      </w:pPr>
      <w:r>
        <w:rPr>
          <w:sz w:val="20"/>
          <w:szCs w:val="20"/>
        </w:rPr>
        <w:t>The Agency</w:t>
      </w:r>
      <w:r w:rsidR="00E801F0">
        <w:rPr>
          <w:sz w:val="20"/>
          <w:szCs w:val="20"/>
        </w:rPr>
        <w:t xml:space="preserve"> receives federal funds </w:t>
      </w:r>
      <w:r w:rsidR="00335BC7" w:rsidRPr="00E801F0">
        <w:rPr>
          <w:sz w:val="20"/>
          <w:szCs w:val="20"/>
        </w:rPr>
        <w:t xml:space="preserve">in order to administer </w:t>
      </w:r>
      <w:r w:rsidR="00182C5E">
        <w:rPr>
          <w:sz w:val="20"/>
          <w:szCs w:val="20"/>
        </w:rPr>
        <w:t xml:space="preserve">a </w:t>
      </w:r>
      <w:r w:rsidR="00335BC7" w:rsidRPr="00E801F0">
        <w:rPr>
          <w:sz w:val="20"/>
          <w:szCs w:val="20"/>
        </w:rPr>
        <w:t>housing assistance program for homeless and at-risk of homelessness individuals and families. The Rental Assistance P</w:t>
      </w:r>
      <w:r w:rsidR="00803B14" w:rsidRPr="00E801F0">
        <w:rPr>
          <w:sz w:val="20"/>
          <w:szCs w:val="20"/>
        </w:rPr>
        <w:t>rogram is for program participants</w:t>
      </w:r>
      <w:r w:rsidR="00335BC7" w:rsidRPr="00E801F0">
        <w:rPr>
          <w:sz w:val="20"/>
          <w:szCs w:val="20"/>
        </w:rPr>
        <w:t xml:space="preserve"> who are homeless, and those at imminent risk of homelessn</w:t>
      </w:r>
      <w:r w:rsidR="00803B14" w:rsidRPr="00E801F0">
        <w:rPr>
          <w:sz w:val="20"/>
          <w:szCs w:val="20"/>
        </w:rPr>
        <w:t>ess. The program may provide for rental assistance subsidy for up to 24 months, including 6 months of rental arrears; and may also include security deposits, utility deposits, and utility assistance.</w:t>
      </w:r>
    </w:p>
    <w:p w:rsidR="00803B14" w:rsidRPr="00E801F0" w:rsidRDefault="00803B14" w:rsidP="008E10A6">
      <w:pPr>
        <w:spacing w:after="0"/>
        <w:ind w:left="720" w:right="720"/>
        <w:jc w:val="both"/>
        <w:rPr>
          <w:sz w:val="20"/>
          <w:szCs w:val="20"/>
        </w:rPr>
      </w:pPr>
    </w:p>
    <w:p w:rsidR="00803B14" w:rsidRPr="00E801F0" w:rsidRDefault="00803B14" w:rsidP="008E10A6">
      <w:pPr>
        <w:spacing w:after="0"/>
        <w:ind w:left="720" w:right="720"/>
        <w:jc w:val="both"/>
        <w:rPr>
          <w:sz w:val="20"/>
          <w:szCs w:val="20"/>
        </w:rPr>
      </w:pPr>
      <w:r w:rsidRPr="00E801F0">
        <w:rPr>
          <w:sz w:val="20"/>
          <w:szCs w:val="20"/>
        </w:rPr>
        <w:t>Based upon each individual program criteria the parties of this Memorandum of Understanding agree:</w:t>
      </w:r>
    </w:p>
    <w:p w:rsidR="00803B14" w:rsidRPr="00E801F0" w:rsidRDefault="00803B14" w:rsidP="008E10A6">
      <w:pPr>
        <w:spacing w:after="0"/>
        <w:ind w:left="720" w:right="720"/>
        <w:jc w:val="both"/>
        <w:rPr>
          <w:sz w:val="20"/>
          <w:szCs w:val="20"/>
        </w:rPr>
      </w:pPr>
    </w:p>
    <w:p w:rsidR="00803B14" w:rsidRPr="00E801F0" w:rsidRDefault="00CD3A3F" w:rsidP="008E10A6">
      <w:pPr>
        <w:spacing w:after="0"/>
        <w:ind w:left="720" w:right="720"/>
        <w:jc w:val="both"/>
        <w:rPr>
          <w:sz w:val="20"/>
          <w:szCs w:val="20"/>
        </w:rPr>
      </w:pPr>
      <w:r>
        <w:rPr>
          <w:sz w:val="20"/>
          <w:szCs w:val="20"/>
        </w:rPr>
        <w:t>Agency</w:t>
      </w:r>
      <w:r w:rsidR="00803B14" w:rsidRPr="00E801F0">
        <w:rPr>
          <w:sz w:val="20"/>
          <w:szCs w:val="20"/>
        </w:rPr>
        <w:t xml:space="preserve"> shall:</w:t>
      </w:r>
    </w:p>
    <w:p w:rsidR="00803B14" w:rsidRPr="00E801F0" w:rsidRDefault="00803B14" w:rsidP="008E10A6">
      <w:pPr>
        <w:pStyle w:val="ListParagraph"/>
        <w:numPr>
          <w:ilvl w:val="0"/>
          <w:numId w:val="1"/>
        </w:numPr>
        <w:tabs>
          <w:tab w:val="left" w:pos="-270"/>
        </w:tabs>
        <w:spacing w:after="0"/>
        <w:ind w:left="1440" w:right="720"/>
        <w:jc w:val="both"/>
        <w:rPr>
          <w:sz w:val="20"/>
          <w:szCs w:val="20"/>
        </w:rPr>
      </w:pPr>
      <w:r w:rsidRPr="00E801F0">
        <w:rPr>
          <w:sz w:val="20"/>
          <w:szCs w:val="20"/>
        </w:rPr>
        <w:t>Provide written or verbal notification to the landlord on the program which the p</w:t>
      </w:r>
      <w:r w:rsidR="00AC5B46" w:rsidRPr="00E801F0">
        <w:rPr>
          <w:sz w:val="20"/>
          <w:szCs w:val="20"/>
        </w:rPr>
        <w:t>o</w:t>
      </w:r>
      <w:r w:rsidRPr="00E801F0">
        <w:rPr>
          <w:sz w:val="20"/>
          <w:szCs w:val="20"/>
        </w:rPr>
        <w:t>tent</w:t>
      </w:r>
      <w:r w:rsidR="00AC5B46" w:rsidRPr="00E801F0">
        <w:rPr>
          <w:sz w:val="20"/>
          <w:szCs w:val="20"/>
        </w:rPr>
        <w:t>i</w:t>
      </w:r>
      <w:r w:rsidRPr="00E801F0">
        <w:rPr>
          <w:sz w:val="20"/>
          <w:szCs w:val="20"/>
        </w:rPr>
        <w:t>al tenant has qualified</w:t>
      </w:r>
      <w:r w:rsidR="003C56BF" w:rsidRPr="00E801F0">
        <w:rPr>
          <w:sz w:val="20"/>
          <w:szCs w:val="20"/>
        </w:rPr>
        <w:t>, including anticipated length of assistance</w:t>
      </w:r>
      <w:r w:rsidRPr="00E801F0">
        <w:rPr>
          <w:sz w:val="20"/>
          <w:szCs w:val="20"/>
        </w:rPr>
        <w:t>;</w:t>
      </w:r>
    </w:p>
    <w:p w:rsidR="003C56BF" w:rsidRPr="00E801F0" w:rsidRDefault="00803B14" w:rsidP="008E10A6">
      <w:pPr>
        <w:pStyle w:val="ListParagraph"/>
        <w:numPr>
          <w:ilvl w:val="0"/>
          <w:numId w:val="1"/>
        </w:numPr>
        <w:tabs>
          <w:tab w:val="left" w:pos="-270"/>
        </w:tabs>
        <w:spacing w:after="0"/>
        <w:ind w:left="1440" w:right="720"/>
        <w:jc w:val="both"/>
        <w:rPr>
          <w:sz w:val="20"/>
          <w:szCs w:val="20"/>
        </w:rPr>
      </w:pPr>
      <w:r w:rsidRPr="00E801F0">
        <w:rPr>
          <w:sz w:val="20"/>
          <w:szCs w:val="20"/>
        </w:rPr>
        <w:t xml:space="preserve">Provide written or verbal notification of the type </w:t>
      </w:r>
      <w:r w:rsidR="003C56BF" w:rsidRPr="00E801F0">
        <w:rPr>
          <w:sz w:val="20"/>
          <w:szCs w:val="20"/>
        </w:rPr>
        <w:t xml:space="preserve">and amount of assistance available for the tenant, including </w:t>
      </w:r>
      <w:r w:rsidRPr="00E801F0">
        <w:rPr>
          <w:sz w:val="20"/>
          <w:szCs w:val="20"/>
        </w:rPr>
        <w:t xml:space="preserve">the amount of </w:t>
      </w:r>
      <w:r w:rsidR="003C56BF" w:rsidRPr="00E801F0">
        <w:rPr>
          <w:sz w:val="20"/>
          <w:szCs w:val="20"/>
        </w:rPr>
        <w:t xml:space="preserve">ongoing </w:t>
      </w:r>
      <w:r w:rsidRPr="00E801F0">
        <w:rPr>
          <w:sz w:val="20"/>
          <w:szCs w:val="20"/>
        </w:rPr>
        <w:t>monthly rental subsidy to be provided</w:t>
      </w:r>
      <w:r w:rsidR="003C56BF" w:rsidRPr="00E801F0">
        <w:rPr>
          <w:sz w:val="20"/>
          <w:szCs w:val="20"/>
        </w:rPr>
        <w:t>,</w:t>
      </w:r>
      <w:r w:rsidR="003F0F6B">
        <w:rPr>
          <w:sz w:val="20"/>
          <w:szCs w:val="20"/>
        </w:rPr>
        <w:t xml:space="preserve"> if applicable;</w:t>
      </w:r>
      <w:r w:rsidR="003C56BF" w:rsidRPr="00E801F0">
        <w:rPr>
          <w:sz w:val="20"/>
          <w:szCs w:val="20"/>
        </w:rPr>
        <w:t xml:space="preserve"> </w:t>
      </w:r>
    </w:p>
    <w:p w:rsidR="00803B14" w:rsidRPr="00E801F0" w:rsidRDefault="00803B14" w:rsidP="008E10A6">
      <w:pPr>
        <w:pStyle w:val="ListParagraph"/>
        <w:numPr>
          <w:ilvl w:val="0"/>
          <w:numId w:val="1"/>
        </w:numPr>
        <w:tabs>
          <w:tab w:val="left" w:pos="-270"/>
        </w:tabs>
        <w:spacing w:after="0"/>
        <w:ind w:left="1440" w:right="720"/>
        <w:jc w:val="both"/>
        <w:rPr>
          <w:sz w:val="20"/>
          <w:szCs w:val="20"/>
        </w:rPr>
      </w:pPr>
      <w:r w:rsidRPr="00E801F0">
        <w:rPr>
          <w:sz w:val="20"/>
          <w:szCs w:val="20"/>
        </w:rPr>
        <w:t xml:space="preserve">Pay the </w:t>
      </w:r>
      <w:r w:rsidR="003C56BF" w:rsidRPr="00E801F0">
        <w:rPr>
          <w:sz w:val="20"/>
          <w:szCs w:val="20"/>
        </w:rPr>
        <w:t xml:space="preserve">amount of agreed </w:t>
      </w:r>
      <w:r w:rsidRPr="00E801F0">
        <w:rPr>
          <w:sz w:val="20"/>
          <w:szCs w:val="20"/>
        </w:rPr>
        <w:t>subsidy within _______ business days</w:t>
      </w:r>
      <w:r w:rsidR="003F0F6B">
        <w:rPr>
          <w:sz w:val="20"/>
          <w:szCs w:val="20"/>
        </w:rPr>
        <w:t xml:space="preserve"> of</w:t>
      </w:r>
      <w:r w:rsidR="003C56BF" w:rsidRPr="00E801F0">
        <w:rPr>
          <w:sz w:val="20"/>
          <w:szCs w:val="20"/>
        </w:rPr>
        <w:t xml:space="preserve"> entry into the program</w:t>
      </w:r>
      <w:r w:rsidRPr="00E801F0">
        <w:rPr>
          <w:sz w:val="20"/>
          <w:szCs w:val="20"/>
        </w:rPr>
        <w:t>;</w:t>
      </w:r>
    </w:p>
    <w:p w:rsidR="00803B14" w:rsidRPr="00E801F0" w:rsidRDefault="00803B14" w:rsidP="008E10A6">
      <w:pPr>
        <w:pStyle w:val="ListParagraph"/>
        <w:numPr>
          <w:ilvl w:val="0"/>
          <w:numId w:val="1"/>
        </w:numPr>
        <w:tabs>
          <w:tab w:val="left" w:pos="-270"/>
        </w:tabs>
        <w:spacing w:after="0"/>
        <w:ind w:left="1440" w:right="720"/>
        <w:jc w:val="both"/>
        <w:rPr>
          <w:sz w:val="20"/>
          <w:szCs w:val="20"/>
        </w:rPr>
      </w:pPr>
      <w:r w:rsidRPr="00E801F0">
        <w:rPr>
          <w:sz w:val="20"/>
          <w:szCs w:val="20"/>
        </w:rPr>
        <w:t>If applicable, pay the monthly subsidy amount by the first of each month or the date specified i</w:t>
      </w:r>
      <w:r w:rsidR="003F0F6B">
        <w:rPr>
          <w:sz w:val="20"/>
          <w:szCs w:val="20"/>
        </w:rPr>
        <w:t>n the lease agreement</w:t>
      </w:r>
      <w:r w:rsidRPr="00E801F0">
        <w:rPr>
          <w:sz w:val="20"/>
          <w:szCs w:val="20"/>
        </w:rPr>
        <w:t xml:space="preserve">; </w:t>
      </w:r>
    </w:p>
    <w:p w:rsidR="00803B14" w:rsidRPr="00E801F0" w:rsidRDefault="00803B14" w:rsidP="008E10A6">
      <w:pPr>
        <w:pStyle w:val="ListParagraph"/>
        <w:numPr>
          <w:ilvl w:val="0"/>
          <w:numId w:val="1"/>
        </w:numPr>
        <w:tabs>
          <w:tab w:val="left" w:pos="-270"/>
        </w:tabs>
        <w:spacing w:after="0"/>
        <w:ind w:left="1440" w:right="720"/>
        <w:jc w:val="both"/>
        <w:rPr>
          <w:sz w:val="20"/>
          <w:szCs w:val="20"/>
        </w:rPr>
      </w:pPr>
      <w:r w:rsidRPr="00E801F0">
        <w:rPr>
          <w:sz w:val="20"/>
          <w:szCs w:val="20"/>
        </w:rPr>
        <w:t>Follow up with the tenant each month as required by program regulations to help assure housing success</w:t>
      </w:r>
      <w:r w:rsidR="00410748" w:rsidRPr="00E801F0">
        <w:rPr>
          <w:sz w:val="20"/>
          <w:szCs w:val="20"/>
        </w:rPr>
        <w:t xml:space="preserve"> and good tenant/landlord relations</w:t>
      </w:r>
      <w:r w:rsidR="003F0F6B">
        <w:rPr>
          <w:sz w:val="20"/>
          <w:szCs w:val="20"/>
        </w:rPr>
        <w:t>;</w:t>
      </w:r>
    </w:p>
    <w:p w:rsidR="003C56BF" w:rsidRPr="00E801F0" w:rsidRDefault="003C56BF" w:rsidP="008E10A6">
      <w:pPr>
        <w:pStyle w:val="ListParagraph"/>
        <w:numPr>
          <w:ilvl w:val="0"/>
          <w:numId w:val="1"/>
        </w:numPr>
        <w:tabs>
          <w:tab w:val="left" w:pos="-270"/>
        </w:tabs>
        <w:spacing w:after="0"/>
        <w:ind w:left="1440" w:right="720"/>
        <w:jc w:val="both"/>
        <w:rPr>
          <w:sz w:val="20"/>
          <w:szCs w:val="20"/>
        </w:rPr>
      </w:pPr>
      <w:r w:rsidRPr="00E801F0">
        <w:rPr>
          <w:sz w:val="20"/>
          <w:szCs w:val="20"/>
        </w:rPr>
        <w:t>Provide written or verbal notification of the termination of a tenant from the housing progr</w:t>
      </w:r>
      <w:r w:rsidR="003F0F6B">
        <w:rPr>
          <w:sz w:val="20"/>
          <w:szCs w:val="20"/>
        </w:rPr>
        <w:t>am w</w:t>
      </w:r>
      <w:r w:rsidR="00AB3FFC">
        <w:rPr>
          <w:sz w:val="20"/>
          <w:szCs w:val="20"/>
        </w:rPr>
        <w:t>ithin 5</w:t>
      </w:r>
      <w:r w:rsidR="003F0F6B">
        <w:rPr>
          <w:sz w:val="20"/>
          <w:szCs w:val="20"/>
        </w:rPr>
        <w:t xml:space="preserve"> </w:t>
      </w:r>
      <w:r w:rsidR="00AB3FFC">
        <w:rPr>
          <w:sz w:val="20"/>
          <w:szCs w:val="20"/>
        </w:rPr>
        <w:t xml:space="preserve">business </w:t>
      </w:r>
      <w:r w:rsidR="003F0F6B">
        <w:rPr>
          <w:sz w:val="20"/>
          <w:szCs w:val="20"/>
        </w:rPr>
        <w:t>days of determination.</w:t>
      </w:r>
      <w:r w:rsidRPr="00E801F0">
        <w:rPr>
          <w:sz w:val="20"/>
          <w:szCs w:val="20"/>
        </w:rPr>
        <w:t xml:space="preserve"> </w:t>
      </w:r>
    </w:p>
    <w:p w:rsidR="00410748" w:rsidRPr="00E801F0" w:rsidRDefault="00410748" w:rsidP="008E10A6">
      <w:pPr>
        <w:spacing w:after="0"/>
        <w:ind w:left="720" w:right="720"/>
        <w:jc w:val="both"/>
        <w:rPr>
          <w:sz w:val="20"/>
          <w:szCs w:val="20"/>
        </w:rPr>
      </w:pPr>
      <w:r w:rsidRPr="00E801F0">
        <w:rPr>
          <w:sz w:val="20"/>
          <w:szCs w:val="20"/>
        </w:rPr>
        <w:t>Landlord shall:</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Provide tenant with a clean, safe housing unit that is well maintained;</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Follow federal Fair Housing regulations;</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Follow state residential agreement laws and regulations;</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Acc</w:t>
      </w:r>
      <w:r w:rsidR="00CD3A3F">
        <w:rPr>
          <w:sz w:val="20"/>
          <w:szCs w:val="20"/>
        </w:rPr>
        <w:t>ept payment via check from the Agency</w:t>
      </w:r>
      <w:r w:rsidRPr="00E801F0">
        <w:rPr>
          <w:sz w:val="20"/>
          <w:szCs w:val="20"/>
        </w:rPr>
        <w:t>;</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Provide statement of assurance that the housing unit is free of lead-based paint hazards or that the unit was constructed after 1978;</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Provide a copy of the rental lea</w:t>
      </w:r>
      <w:r w:rsidR="00CD3A3F">
        <w:rPr>
          <w:sz w:val="20"/>
          <w:szCs w:val="20"/>
        </w:rPr>
        <w:t>se agreement to the Agency</w:t>
      </w:r>
      <w:r w:rsidR="00F01298">
        <w:rPr>
          <w:sz w:val="20"/>
          <w:szCs w:val="20"/>
        </w:rPr>
        <w:t>,</w:t>
      </w:r>
      <w:r w:rsidRPr="00E801F0">
        <w:rPr>
          <w:sz w:val="20"/>
          <w:szCs w:val="20"/>
        </w:rPr>
        <w:t xml:space="preserve"> if applicable;</w:t>
      </w:r>
    </w:p>
    <w:p w:rsidR="00410748" w:rsidRPr="00E801F0" w:rsidRDefault="00CD3A3F" w:rsidP="008E10A6">
      <w:pPr>
        <w:pStyle w:val="ListParagraph"/>
        <w:numPr>
          <w:ilvl w:val="0"/>
          <w:numId w:val="2"/>
        </w:numPr>
        <w:spacing w:after="0"/>
        <w:ind w:left="1440" w:right="720"/>
        <w:jc w:val="both"/>
        <w:rPr>
          <w:sz w:val="20"/>
          <w:szCs w:val="20"/>
        </w:rPr>
      </w:pPr>
      <w:r>
        <w:rPr>
          <w:sz w:val="20"/>
          <w:szCs w:val="20"/>
        </w:rPr>
        <w:t>Notify the Agency</w:t>
      </w:r>
      <w:r w:rsidR="00410748" w:rsidRPr="00E801F0">
        <w:rPr>
          <w:sz w:val="20"/>
          <w:szCs w:val="20"/>
        </w:rPr>
        <w:t xml:space="preserve"> if other subsidies for same costs are received on behalf of the tenant;</w:t>
      </w:r>
    </w:p>
    <w:p w:rsidR="00410748" w:rsidRPr="00E801F0" w:rsidRDefault="00CD3A3F" w:rsidP="008E10A6">
      <w:pPr>
        <w:pStyle w:val="ListParagraph"/>
        <w:numPr>
          <w:ilvl w:val="0"/>
          <w:numId w:val="2"/>
        </w:numPr>
        <w:spacing w:after="0"/>
        <w:ind w:left="1440" w:right="720"/>
        <w:jc w:val="both"/>
        <w:rPr>
          <w:sz w:val="20"/>
          <w:szCs w:val="20"/>
        </w:rPr>
      </w:pPr>
      <w:r>
        <w:rPr>
          <w:sz w:val="20"/>
          <w:szCs w:val="20"/>
        </w:rPr>
        <w:t>Notify the Agency</w:t>
      </w:r>
      <w:r w:rsidR="00410748" w:rsidRPr="00E801F0">
        <w:rPr>
          <w:sz w:val="20"/>
          <w:szCs w:val="20"/>
        </w:rPr>
        <w:t xml:space="preserve"> if any of the following situations </w:t>
      </w:r>
      <w:r w:rsidR="00F01298">
        <w:rPr>
          <w:sz w:val="20"/>
          <w:szCs w:val="20"/>
        </w:rPr>
        <w:t xml:space="preserve">occur: a) Change in lease; or </w:t>
      </w:r>
      <w:r w:rsidR="00410748" w:rsidRPr="00E801F0">
        <w:rPr>
          <w:sz w:val="20"/>
          <w:szCs w:val="20"/>
        </w:rPr>
        <w:t xml:space="preserve">b) Other adults </w:t>
      </w:r>
      <w:r w:rsidR="00F01298">
        <w:rPr>
          <w:sz w:val="20"/>
          <w:szCs w:val="20"/>
        </w:rPr>
        <w:t xml:space="preserve">18 years of age or older </w:t>
      </w:r>
      <w:r w:rsidR="00410748" w:rsidRPr="00E801F0">
        <w:rPr>
          <w:sz w:val="20"/>
          <w:szCs w:val="20"/>
        </w:rPr>
        <w:t>have moved into the unit but are not on the lease;</w:t>
      </w:r>
    </w:p>
    <w:p w:rsidR="00410748" w:rsidRPr="00E801F0" w:rsidRDefault="00CD3A3F" w:rsidP="008E10A6">
      <w:pPr>
        <w:pStyle w:val="ListParagraph"/>
        <w:numPr>
          <w:ilvl w:val="0"/>
          <w:numId w:val="2"/>
        </w:numPr>
        <w:spacing w:after="0"/>
        <w:ind w:left="1440" w:right="720"/>
        <w:jc w:val="both"/>
        <w:rPr>
          <w:sz w:val="20"/>
          <w:szCs w:val="20"/>
        </w:rPr>
      </w:pPr>
      <w:r>
        <w:rPr>
          <w:sz w:val="20"/>
          <w:szCs w:val="20"/>
        </w:rPr>
        <w:t>Notify the Agency</w:t>
      </w:r>
      <w:r w:rsidR="00410748" w:rsidRPr="00E801F0">
        <w:rPr>
          <w:sz w:val="20"/>
          <w:szCs w:val="20"/>
        </w:rPr>
        <w:t xml:space="preserve"> if issues warrant an eviction process;</w:t>
      </w:r>
    </w:p>
    <w:p w:rsidR="00410748" w:rsidRPr="00E801F0" w:rsidRDefault="00410748" w:rsidP="008E10A6">
      <w:pPr>
        <w:pStyle w:val="ListParagraph"/>
        <w:numPr>
          <w:ilvl w:val="0"/>
          <w:numId w:val="2"/>
        </w:numPr>
        <w:spacing w:after="0"/>
        <w:ind w:left="1440" w:right="720"/>
        <w:jc w:val="both"/>
        <w:rPr>
          <w:sz w:val="20"/>
          <w:szCs w:val="20"/>
        </w:rPr>
      </w:pPr>
      <w:r w:rsidRPr="00E801F0">
        <w:rPr>
          <w:sz w:val="20"/>
          <w:szCs w:val="20"/>
        </w:rPr>
        <w:t xml:space="preserve">Upon </w:t>
      </w:r>
      <w:r w:rsidR="00CD3A3F">
        <w:rPr>
          <w:sz w:val="20"/>
          <w:szCs w:val="20"/>
        </w:rPr>
        <w:t>move-out, provide the Agency</w:t>
      </w:r>
      <w:r w:rsidRPr="00E801F0">
        <w:rPr>
          <w:sz w:val="20"/>
          <w:szCs w:val="20"/>
        </w:rPr>
        <w:t xml:space="preserve"> with an accounting of charges deducted from security</w:t>
      </w:r>
      <w:r w:rsidR="00CD3A3F">
        <w:rPr>
          <w:sz w:val="20"/>
          <w:szCs w:val="20"/>
        </w:rPr>
        <w:t xml:space="preserve"> deposits paid by the Agency</w:t>
      </w:r>
      <w:r w:rsidRPr="00E801F0">
        <w:rPr>
          <w:sz w:val="20"/>
          <w:szCs w:val="20"/>
        </w:rPr>
        <w:t xml:space="preserve"> at move-in, if applicable;</w:t>
      </w:r>
    </w:p>
    <w:p w:rsidR="00410748" w:rsidRPr="00E801F0" w:rsidRDefault="00410748" w:rsidP="008E10A6">
      <w:pPr>
        <w:pStyle w:val="ListParagraph"/>
        <w:spacing w:after="0"/>
        <w:ind w:left="1440" w:right="720" w:hanging="360"/>
        <w:jc w:val="both"/>
        <w:rPr>
          <w:sz w:val="20"/>
          <w:szCs w:val="20"/>
        </w:rPr>
      </w:pPr>
    </w:p>
    <w:p w:rsidR="00410748" w:rsidRPr="00E801F0" w:rsidRDefault="00410748" w:rsidP="008E10A6">
      <w:pPr>
        <w:pStyle w:val="ListParagraph"/>
        <w:spacing w:after="0"/>
        <w:ind w:right="720"/>
        <w:jc w:val="both"/>
        <w:rPr>
          <w:sz w:val="20"/>
          <w:szCs w:val="20"/>
        </w:rPr>
      </w:pPr>
      <w:r w:rsidRPr="00E801F0">
        <w:rPr>
          <w:sz w:val="20"/>
          <w:szCs w:val="20"/>
        </w:rPr>
        <w:t>This agreement shall remain in effect until termination. Termination of the MOU shall be by 30 days written notification by one or both parties of this agreement. No “just cause” shall be accepted for termination.</w:t>
      </w:r>
    </w:p>
    <w:p w:rsidR="00410748" w:rsidRDefault="00410748" w:rsidP="008E10A6">
      <w:pPr>
        <w:pStyle w:val="ListParagraph"/>
        <w:spacing w:after="0"/>
        <w:ind w:right="720"/>
        <w:jc w:val="both"/>
        <w:rPr>
          <w:sz w:val="20"/>
          <w:szCs w:val="20"/>
        </w:rPr>
      </w:pPr>
    </w:p>
    <w:p w:rsidR="008E10A6" w:rsidRPr="00E801F0" w:rsidRDefault="008E10A6" w:rsidP="008E10A6">
      <w:pPr>
        <w:pStyle w:val="ListParagraph"/>
        <w:spacing w:after="0"/>
        <w:ind w:right="720"/>
        <w:jc w:val="both"/>
        <w:rPr>
          <w:sz w:val="20"/>
          <w:szCs w:val="20"/>
        </w:rPr>
      </w:pPr>
    </w:p>
    <w:p w:rsidR="00410748" w:rsidRPr="00E801F0" w:rsidRDefault="00410748" w:rsidP="008E10A6">
      <w:pPr>
        <w:pStyle w:val="ListParagraph"/>
        <w:spacing w:after="0"/>
        <w:ind w:right="720"/>
        <w:jc w:val="both"/>
        <w:rPr>
          <w:sz w:val="20"/>
          <w:szCs w:val="20"/>
        </w:rPr>
      </w:pPr>
      <w:r w:rsidRPr="00E801F0">
        <w:rPr>
          <w:sz w:val="20"/>
          <w:szCs w:val="20"/>
        </w:rPr>
        <w:t>By: ______________________________________________   By</w:t>
      </w:r>
      <w:proofErr w:type="gramStart"/>
      <w:r w:rsidRPr="00E801F0">
        <w:rPr>
          <w:sz w:val="20"/>
          <w:szCs w:val="20"/>
        </w:rPr>
        <w:t>:_</w:t>
      </w:r>
      <w:proofErr w:type="gramEnd"/>
      <w:r w:rsidRPr="00E801F0">
        <w:rPr>
          <w:sz w:val="20"/>
          <w:szCs w:val="20"/>
        </w:rPr>
        <w:t>___________________________________</w:t>
      </w:r>
    </w:p>
    <w:p w:rsidR="003A6731" w:rsidRPr="00E801F0" w:rsidRDefault="00DE234E" w:rsidP="008E10A6">
      <w:pPr>
        <w:pStyle w:val="ListParagraph"/>
        <w:spacing w:after="0"/>
        <w:ind w:right="720"/>
        <w:jc w:val="both"/>
        <w:rPr>
          <w:sz w:val="20"/>
          <w:szCs w:val="20"/>
        </w:rPr>
      </w:pPr>
      <w:r>
        <w:rPr>
          <w:sz w:val="20"/>
          <w:szCs w:val="20"/>
        </w:rPr>
        <w:t xml:space="preserve">        Landlord Signature</w:t>
      </w:r>
      <w:r w:rsidR="00CD3A3F">
        <w:rPr>
          <w:sz w:val="20"/>
          <w:szCs w:val="20"/>
        </w:rPr>
        <w:tab/>
      </w:r>
      <w:r w:rsidR="00CD3A3F">
        <w:rPr>
          <w:sz w:val="20"/>
          <w:szCs w:val="20"/>
        </w:rPr>
        <w:tab/>
      </w:r>
      <w:r w:rsidR="00CD3A3F">
        <w:rPr>
          <w:sz w:val="20"/>
          <w:szCs w:val="20"/>
        </w:rPr>
        <w:tab/>
      </w:r>
      <w:r w:rsidR="00CD3A3F">
        <w:rPr>
          <w:sz w:val="20"/>
          <w:szCs w:val="20"/>
        </w:rPr>
        <w:tab/>
      </w:r>
      <w:r w:rsidR="00CD3A3F">
        <w:rPr>
          <w:sz w:val="20"/>
          <w:szCs w:val="20"/>
        </w:rPr>
        <w:tab/>
      </w:r>
      <w:r>
        <w:rPr>
          <w:sz w:val="20"/>
          <w:szCs w:val="20"/>
        </w:rPr>
        <w:t xml:space="preserve">           </w:t>
      </w:r>
      <w:r w:rsidR="00CD3A3F">
        <w:rPr>
          <w:sz w:val="20"/>
          <w:szCs w:val="20"/>
        </w:rPr>
        <w:t>Agency</w:t>
      </w:r>
      <w:r w:rsidR="003A6731" w:rsidRPr="00E801F0">
        <w:rPr>
          <w:sz w:val="20"/>
          <w:szCs w:val="20"/>
        </w:rPr>
        <w:t xml:space="preserve"> Authorized Representative</w:t>
      </w:r>
      <w:r>
        <w:rPr>
          <w:sz w:val="20"/>
          <w:szCs w:val="20"/>
        </w:rPr>
        <w:t xml:space="preserve"> Signature</w:t>
      </w:r>
    </w:p>
    <w:p w:rsidR="003A6731" w:rsidRDefault="003A6731" w:rsidP="008E10A6">
      <w:pPr>
        <w:pStyle w:val="ListParagraph"/>
        <w:spacing w:after="0"/>
        <w:ind w:right="720"/>
        <w:jc w:val="both"/>
        <w:rPr>
          <w:sz w:val="20"/>
          <w:szCs w:val="20"/>
        </w:rPr>
      </w:pPr>
    </w:p>
    <w:p w:rsidR="008E10A6" w:rsidRPr="00E801F0" w:rsidRDefault="008E10A6" w:rsidP="008E10A6">
      <w:pPr>
        <w:pStyle w:val="ListParagraph"/>
        <w:spacing w:after="0"/>
        <w:ind w:right="720"/>
        <w:jc w:val="both"/>
        <w:rPr>
          <w:sz w:val="20"/>
          <w:szCs w:val="20"/>
        </w:rPr>
      </w:pPr>
    </w:p>
    <w:p w:rsidR="00410748" w:rsidRDefault="00410748" w:rsidP="008E10A6">
      <w:pPr>
        <w:pStyle w:val="ListParagraph"/>
        <w:spacing w:after="0"/>
        <w:ind w:right="720"/>
        <w:jc w:val="both"/>
        <w:rPr>
          <w:sz w:val="20"/>
          <w:szCs w:val="20"/>
        </w:rPr>
      </w:pPr>
      <w:r w:rsidRPr="00E801F0">
        <w:rPr>
          <w:sz w:val="20"/>
          <w:szCs w:val="20"/>
        </w:rPr>
        <w:t>Company</w:t>
      </w:r>
      <w:r w:rsidR="0018604E">
        <w:rPr>
          <w:sz w:val="20"/>
          <w:szCs w:val="20"/>
        </w:rPr>
        <w:t>/Landlord Printed</w:t>
      </w:r>
      <w:r w:rsidRPr="00E801F0">
        <w:rPr>
          <w:sz w:val="20"/>
          <w:szCs w:val="20"/>
        </w:rPr>
        <w:t xml:space="preserve"> Name</w:t>
      </w:r>
      <w:proofErr w:type="gramStart"/>
      <w:r w:rsidRPr="00E801F0">
        <w:rPr>
          <w:sz w:val="20"/>
          <w:szCs w:val="20"/>
        </w:rPr>
        <w:t>:_</w:t>
      </w:r>
      <w:proofErr w:type="gramEnd"/>
      <w:r w:rsidRPr="00E801F0">
        <w:rPr>
          <w:sz w:val="20"/>
          <w:szCs w:val="20"/>
        </w:rPr>
        <w:t>______________________________</w:t>
      </w:r>
      <w:r w:rsidR="003A6731" w:rsidRPr="00E801F0">
        <w:rPr>
          <w:sz w:val="20"/>
          <w:szCs w:val="20"/>
        </w:rPr>
        <w:t xml:space="preserve">_____  </w:t>
      </w:r>
    </w:p>
    <w:p w:rsidR="00E801F0" w:rsidRPr="00E801F0" w:rsidRDefault="00E801F0" w:rsidP="008E10A6">
      <w:pPr>
        <w:pStyle w:val="ListParagraph"/>
        <w:spacing w:after="0"/>
        <w:ind w:right="720"/>
        <w:jc w:val="both"/>
        <w:rPr>
          <w:sz w:val="20"/>
          <w:szCs w:val="20"/>
        </w:rPr>
      </w:pPr>
    </w:p>
    <w:sectPr w:rsidR="00E801F0" w:rsidRPr="00E801F0" w:rsidSect="001F7A79">
      <w:footerReference w:type="default" r:id="rId7"/>
      <w:pgSz w:w="12240" w:h="15840" w:code="1"/>
      <w:pgMar w:top="720" w:right="720" w:bottom="720" w:left="720"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BD" w:rsidRDefault="008773BD" w:rsidP="008E10A6">
      <w:pPr>
        <w:spacing w:after="0"/>
      </w:pPr>
      <w:r>
        <w:separator/>
      </w:r>
    </w:p>
  </w:endnote>
  <w:endnote w:type="continuationSeparator" w:id="0">
    <w:p w:rsidR="008773BD" w:rsidRDefault="008773BD" w:rsidP="008E10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A6" w:rsidRPr="008E10A6" w:rsidRDefault="008E10A6">
    <w:pPr>
      <w:pStyle w:val="Footer"/>
      <w:rPr>
        <w:sz w:val="16"/>
      </w:rPr>
    </w:pPr>
    <w:proofErr w:type="spellStart"/>
    <w:r>
      <w:rPr>
        <w:sz w:val="16"/>
      </w:rPr>
      <w:t>Exh</w:t>
    </w:r>
    <w:proofErr w:type="spellEnd"/>
    <w:r>
      <w:rPr>
        <w:sz w:val="16"/>
      </w:rPr>
      <w:t>. 14-ESG Landlord MOU</w:t>
    </w:r>
    <w:r w:rsidR="00837577">
      <w:rPr>
        <w:sz w:val="16"/>
      </w:rPr>
      <w:tab/>
    </w:r>
    <w:r w:rsidR="00837577">
      <w:rPr>
        <w:sz w:val="16"/>
      </w:rPr>
      <w:tab/>
    </w:r>
    <w:r w:rsidR="00837577">
      <w:rPr>
        <w:sz w:val="16"/>
      </w:rPr>
      <w:tab/>
      <w:t xml:space="preserve">       </w:t>
    </w:r>
    <w:r w:rsidR="00837577" w:rsidRPr="00837577">
      <w:rPr>
        <w:sz w:val="16"/>
      </w:rPr>
      <w:drawing>
        <wp:inline distT="0" distB="0" distL="0" distR="0">
          <wp:extent cx="236221" cy="219075"/>
          <wp:effectExtent l="19050" t="0" r="0" b="0"/>
          <wp:docPr id="4" name="Picture 4" descr="[0.5 inch Equal Housing Opportunity Logo]"/>
          <wp:cNvGraphicFramePr/>
          <a:graphic xmlns:a="http://schemas.openxmlformats.org/drawingml/2006/main">
            <a:graphicData uri="http://schemas.openxmlformats.org/drawingml/2006/picture">
              <pic:pic xmlns:pic="http://schemas.openxmlformats.org/drawingml/2006/picture">
                <pic:nvPicPr>
                  <pic:cNvPr id="2" name="Picture 1" descr="[0.5 inch Equal Housing Opportunity Logo]"/>
                  <pic:cNvPicPr/>
                </pic:nvPicPr>
                <pic:blipFill>
                  <a:blip r:embed="rId1" cstate="print"/>
                  <a:srcRect/>
                  <a:stretch>
                    <a:fillRect/>
                  </a:stretch>
                </pic:blipFill>
                <pic:spPr bwMode="auto">
                  <a:xfrm>
                    <a:off x="0" y="0"/>
                    <a:ext cx="236220" cy="21907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BD" w:rsidRDefault="008773BD" w:rsidP="008E10A6">
      <w:pPr>
        <w:spacing w:after="0"/>
      </w:pPr>
      <w:r>
        <w:separator/>
      </w:r>
    </w:p>
  </w:footnote>
  <w:footnote w:type="continuationSeparator" w:id="0">
    <w:p w:rsidR="008773BD" w:rsidRDefault="008773BD" w:rsidP="008E10A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283"/>
    <w:multiLevelType w:val="hybridMultilevel"/>
    <w:tmpl w:val="6C94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245D0"/>
    <w:multiLevelType w:val="hybridMultilevel"/>
    <w:tmpl w:val="1FE8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335BC7"/>
    <w:rsid w:val="00050F35"/>
    <w:rsid w:val="00114FEF"/>
    <w:rsid w:val="00182C5E"/>
    <w:rsid w:val="0018604E"/>
    <w:rsid w:val="001A00AC"/>
    <w:rsid w:val="001D3E19"/>
    <w:rsid w:val="001F7A79"/>
    <w:rsid w:val="00335BC7"/>
    <w:rsid w:val="003A6731"/>
    <w:rsid w:val="003C56BF"/>
    <w:rsid w:val="003F0F6B"/>
    <w:rsid w:val="00410748"/>
    <w:rsid w:val="00475524"/>
    <w:rsid w:val="005E16A5"/>
    <w:rsid w:val="00606D9D"/>
    <w:rsid w:val="006713EB"/>
    <w:rsid w:val="006A6547"/>
    <w:rsid w:val="00762F4B"/>
    <w:rsid w:val="007744EA"/>
    <w:rsid w:val="00803B14"/>
    <w:rsid w:val="00837577"/>
    <w:rsid w:val="008773BD"/>
    <w:rsid w:val="008E10A6"/>
    <w:rsid w:val="00A15DEF"/>
    <w:rsid w:val="00AB3FFC"/>
    <w:rsid w:val="00AC5B46"/>
    <w:rsid w:val="00AD521B"/>
    <w:rsid w:val="00C50C53"/>
    <w:rsid w:val="00CD3A3F"/>
    <w:rsid w:val="00DE234E"/>
    <w:rsid w:val="00E66765"/>
    <w:rsid w:val="00E801F0"/>
    <w:rsid w:val="00F01298"/>
    <w:rsid w:val="00F35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0C53"/>
    <w:pPr>
      <w:framePr w:w="7920" w:h="1980" w:hRule="exact" w:hSpace="180" w:wrap="auto" w:hAnchor="page" w:xAlign="center" w:yAlign="bottom"/>
      <w:spacing w:after="0"/>
      <w:ind w:left="2880"/>
    </w:pPr>
    <w:rPr>
      <w:rFonts w:asciiTheme="majorHAnsi" w:eastAsiaTheme="majorEastAsia" w:hAnsiTheme="majorHAnsi" w:cstheme="majorBidi"/>
      <w:kern w:val="16"/>
      <w:sz w:val="24"/>
      <w:szCs w:val="24"/>
    </w:rPr>
  </w:style>
  <w:style w:type="paragraph" w:styleId="ListParagraph">
    <w:name w:val="List Paragraph"/>
    <w:basedOn w:val="Normal"/>
    <w:uiPriority w:val="34"/>
    <w:qFormat/>
    <w:rsid w:val="00803B14"/>
    <w:pPr>
      <w:ind w:left="720"/>
      <w:contextualSpacing/>
    </w:pPr>
  </w:style>
  <w:style w:type="paragraph" w:styleId="Header">
    <w:name w:val="header"/>
    <w:basedOn w:val="Normal"/>
    <w:link w:val="HeaderChar"/>
    <w:uiPriority w:val="99"/>
    <w:semiHidden/>
    <w:unhideWhenUsed/>
    <w:rsid w:val="008E10A6"/>
    <w:pPr>
      <w:tabs>
        <w:tab w:val="center" w:pos="4680"/>
        <w:tab w:val="right" w:pos="9360"/>
      </w:tabs>
      <w:spacing w:after="0"/>
    </w:pPr>
  </w:style>
  <w:style w:type="character" w:customStyle="1" w:styleId="HeaderChar">
    <w:name w:val="Header Char"/>
    <w:basedOn w:val="DefaultParagraphFont"/>
    <w:link w:val="Header"/>
    <w:uiPriority w:val="99"/>
    <w:semiHidden/>
    <w:rsid w:val="008E10A6"/>
  </w:style>
  <w:style w:type="paragraph" w:styleId="Footer">
    <w:name w:val="footer"/>
    <w:basedOn w:val="Normal"/>
    <w:link w:val="FooterChar"/>
    <w:uiPriority w:val="99"/>
    <w:semiHidden/>
    <w:unhideWhenUsed/>
    <w:rsid w:val="008E10A6"/>
    <w:pPr>
      <w:tabs>
        <w:tab w:val="center" w:pos="4680"/>
        <w:tab w:val="right" w:pos="9360"/>
      </w:tabs>
      <w:spacing w:after="0"/>
    </w:pPr>
  </w:style>
  <w:style w:type="character" w:customStyle="1" w:styleId="FooterChar">
    <w:name w:val="Footer Char"/>
    <w:basedOn w:val="DefaultParagraphFont"/>
    <w:link w:val="Footer"/>
    <w:uiPriority w:val="99"/>
    <w:semiHidden/>
    <w:rsid w:val="008E10A6"/>
  </w:style>
  <w:style w:type="paragraph" w:styleId="BalloonText">
    <w:name w:val="Balloon Text"/>
    <w:basedOn w:val="Normal"/>
    <w:link w:val="BalloonTextChar"/>
    <w:uiPriority w:val="99"/>
    <w:semiHidden/>
    <w:unhideWhenUsed/>
    <w:rsid w:val="008375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Bigler</dc:creator>
  <cp:keywords/>
  <dc:description/>
  <cp:lastModifiedBy>Soni Bigler</cp:lastModifiedBy>
  <cp:revision>4</cp:revision>
  <cp:lastPrinted>2012-08-15T18:40:00Z</cp:lastPrinted>
  <dcterms:created xsi:type="dcterms:W3CDTF">2012-08-15T19:44:00Z</dcterms:created>
  <dcterms:modified xsi:type="dcterms:W3CDTF">2014-01-15T23:51:00Z</dcterms:modified>
</cp:coreProperties>
</file>